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44C5B" w14:textId="77777777" w:rsidR="00A01502" w:rsidRDefault="00A01502" w:rsidP="00010EBD">
      <w:pPr>
        <w:pStyle w:val="Heading1"/>
        <w:jc w:val="center"/>
        <w:rPr>
          <w:sz w:val="28"/>
        </w:rPr>
      </w:pPr>
    </w:p>
    <w:p w14:paraId="55E201AB" w14:textId="77777777" w:rsidR="00010EBD" w:rsidRDefault="00010EBD" w:rsidP="00010EBD">
      <w:pPr>
        <w:pStyle w:val="Heading1"/>
        <w:jc w:val="center"/>
        <w:rPr>
          <w:sz w:val="28"/>
        </w:rPr>
      </w:pPr>
      <w:r w:rsidRPr="00010EBD">
        <w:rPr>
          <w:sz w:val="28"/>
        </w:rPr>
        <w:t>INTS 4</w:t>
      </w:r>
      <w:r w:rsidR="005A6828">
        <w:rPr>
          <w:sz w:val="28"/>
        </w:rPr>
        <w:t>575</w:t>
      </w:r>
      <w:r w:rsidRPr="00010EBD">
        <w:rPr>
          <w:sz w:val="28"/>
        </w:rPr>
        <w:t xml:space="preserve">-1: </w:t>
      </w:r>
      <w:r w:rsidR="005A6828">
        <w:rPr>
          <w:sz w:val="28"/>
        </w:rPr>
        <w:t>Systems Thinking for the Social Sciences</w:t>
      </w:r>
    </w:p>
    <w:p w14:paraId="5A66E951" w14:textId="77777777" w:rsidR="00B66547" w:rsidRPr="00B66547" w:rsidRDefault="004E6E58" w:rsidP="00B66547">
      <w:pPr>
        <w:jc w:val="center"/>
        <w:rPr>
          <w:b/>
          <w:i/>
        </w:rPr>
      </w:pPr>
      <w:r>
        <w:rPr>
          <w:b/>
          <w:i/>
        </w:rPr>
        <w:t>Spring</w:t>
      </w:r>
      <w:r w:rsidR="00B66547">
        <w:rPr>
          <w:b/>
          <w:i/>
        </w:rPr>
        <w:t xml:space="preserve"> 201</w:t>
      </w:r>
      <w:r w:rsidR="009D21D6">
        <w:rPr>
          <w:b/>
          <w:i/>
        </w:rPr>
        <w:t>3</w:t>
      </w:r>
    </w:p>
    <w:p w14:paraId="3911AD5B" w14:textId="77777777" w:rsidR="00FC1CAC" w:rsidRDefault="00FC1CAC"/>
    <w:p w14:paraId="7634493B" w14:textId="77777777" w:rsidR="00010EBD" w:rsidRPr="00010EBD" w:rsidRDefault="00010EBD" w:rsidP="00FC1CAC">
      <w:pPr>
        <w:rPr>
          <w:b/>
        </w:rPr>
      </w:pPr>
      <w:r w:rsidRPr="00010EBD">
        <w:rPr>
          <w:b/>
        </w:rPr>
        <w:t>General Class Information</w:t>
      </w:r>
    </w:p>
    <w:p w14:paraId="4EEA6015" w14:textId="7BB90B06" w:rsidR="00FC1CAC" w:rsidRDefault="00010EBD" w:rsidP="00FC1CAC">
      <w:r>
        <w:t xml:space="preserve">Quarter: </w:t>
      </w:r>
      <w:r w:rsidR="005A6828">
        <w:t>Spring</w:t>
      </w:r>
      <w:r w:rsidR="00FC1CAC">
        <w:t xml:space="preserve"> 20</w:t>
      </w:r>
      <w:r w:rsidR="00E41F3E">
        <w:t>1</w:t>
      </w:r>
      <w:r w:rsidR="00334A45">
        <w:t>3</w:t>
      </w:r>
    </w:p>
    <w:p w14:paraId="1074E504" w14:textId="77777777" w:rsidR="00FC1CAC" w:rsidRDefault="00FC1CAC">
      <w:r>
        <w:t xml:space="preserve">Day and Time: </w:t>
      </w:r>
      <w:r w:rsidR="005A6828">
        <w:t>Tues</w:t>
      </w:r>
      <w:r w:rsidR="000E2152">
        <w:t>days</w:t>
      </w:r>
      <w:r>
        <w:t xml:space="preserve"> </w:t>
      </w:r>
      <w:r w:rsidR="005A6828">
        <w:t>2</w:t>
      </w:r>
      <w:r>
        <w:t>:00</w:t>
      </w:r>
      <w:r w:rsidR="005A6828">
        <w:t>P</w:t>
      </w:r>
      <w:r w:rsidR="00010EBD">
        <w:t>M</w:t>
      </w:r>
      <w:r>
        <w:t xml:space="preserve"> to </w:t>
      </w:r>
      <w:r w:rsidR="005A6828">
        <w:t>4</w:t>
      </w:r>
      <w:r>
        <w:t>:50</w:t>
      </w:r>
      <w:r w:rsidR="005A6828">
        <w:t>P</w:t>
      </w:r>
      <w:r w:rsidR="00010EBD">
        <w:t>M</w:t>
      </w:r>
    </w:p>
    <w:p w14:paraId="6F8286B1" w14:textId="5A40B957" w:rsidR="00F31BC2" w:rsidRDefault="00F31BC2">
      <w:r>
        <w:t>Final Examination</w:t>
      </w:r>
      <w:r w:rsidR="00CD244A">
        <w:t xml:space="preserve"> Period</w:t>
      </w:r>
      <w:r>
        <w:t xml:space="preserve">: </w:t>
      </w:r>
      <w:r w:rsidR="00F1768F">
        <w:t>Tuesday June 4 2:00PM to 3:50PM</w:t>
      </w:r>
    </w:p>
    <w:p w14:paraId="7D763600" w14:textId="36D78404" w:rsidR="00FC1CAC" w:rsidRDefault="00FC1CAC">
      <w:r>
        <w:t xml:space="preserve">Location: </w:t>
      </w:r>
      <w:r w:rsidRPr="00F03920">
        <w:t xml:space="preserve">Ben </w:t>
      </w:r>
      <w:proofErr w:type="spellStart"/>
      <w:r w:rsidRPr="00F03920">
        <w:t>Cherrington</w:t>
      </w:r>
      <w:proofErr w:type="spellEnd"/>
      <w:r w:rsidRPr="00F03920">
        <w:t xml:space="preserve"> Hall </w:t>
      </w:r>
      <w:r w:rsidR="006B26FA">
        <w:t>3</w:t>
      </w:r>
      <w:r w:rsidR="00F1768F">
        <w:t>09</w:t>
      </w:r>
    </w:p>
    <w:p w14:paraId="3B028806" w14:textId="77777777" w:rsidR="00010EBD" w:rsidRDefault="00010EBD"/>
    <w:p w14:paraId="6B2928EA" w14:textId="77777777" w:rsidR="00010EBD" w:rsidRPr="00010EBD" w:rsidRDefault="00010EBD">
      <w:pPr>
        <w:rPr>
          <w:b/>
        </w:rPr>
      </w:pPr>
      <w:r w:rsidRPr="00010EBD">
        <w:rPr>
          <w:b/>
        </w:rPr>
        <w:t>Instructor Information</w:t>
      </w:r>
    </w:p>
    <w:p w14:paraId="251397F0" w14:textId="77777777" w:rsidR="00010EBD" w:rsidRDefault="00010EBD">
      <w:r>
        <w:t>Name: Dr. Dale S. Rothman</w:t>
      </w:r>
    </w:p>
    <w:p w14:paraId="7BB8A0A2" w14:textId="3BB2E368" w:rsidR="00FC1CAC" w:rsidRDefault="00FC1CAC">
      <w:r>
        <w:t xml:space="preserve">Office Hours: </w:t>
      </w:r>
      <w:r w:rsidR="00334A45">
        <w:t>to be arranged in first class session</w:t>
      </w:r>
    </w:p>
    <w:p w14:paraId="74F76DDF" w14:textId="77777777" w:rsidR="00FC1CAC" w:rsidRDefault="00FC1CAC">
      <w:r>
        <w:t xml:space="preserve">Office: Ben </w:t>
      </w:r>
      <w:proofErr w:type="spellStart"/>
      <w:r>
        <w:t>Cherrington</w:t>
      </w:r>
      <w:proofErr w:type="spellEnd"/>
      <w:r>
        <w:t xml:space="preserve"> Hall </w:t>
      </w:r>
      <w:r w:rsidR="00E41F3E">
        <w:t>178</w:t>
      </w:r>
      <w:r w:rsidR="00414BAB">
        <w:t xml:space="preserve"> (within the </w:t>
      </w:r>
      <w:proofErr w:type="spellStart"/>
      <w:r w:rsidR="00414BAB">
        <w:t>Pardee</w:t>
      </w:r>
      <w:proofErr w:type="spellEnd"/>
      <w:r w:rsidR="00414BAB">
        <w:t xml:space="preserve"> Center)</w:t>
      </w:r>
    </w:p>
    <w:p w14:paraId="533EEA23" w14:textId="77777777" w:rsidR="00FC1CAC" w:rsidRDefault="00FC1CAC">
      <w:r>
        <w:t>Email: drothman@du.edu</w:t>
      </w:r>
    </w:p>
    <w:p w14:paraId="2FA930BC" w14:textId="77777777" w:rsidR="00344E01" w:rsidRDefault="00344E01"/>
    <w:p w14:paraId="08BF64FB" w14:textId="77777777" w:rsidR="00FC1CAC" w:rsidRDefault="00FC1CAC">
      <w:pPr>
        <w:rPr>
          <w:b/>
        </w:rPr>
      </w:pPr>
      <w:r>
        <w:rPr>
          <w:b/>
        </w:rPr>
        <w:t>Purpose of the Course</w:t>
      </w:r>
    </w:p>
    <w:p w14:paraId="3191AC01" w14:textId="77777777" w:rsidR="005A6828" w:rsidRPr="00171E20" w:rsidRDefault="005A6828" w:rsidP="005A6828">
      <w:pPr>
        <w:rPr>
          <w:rFonts w:cs="Helvetica"/>
          <w:szCs w:val="22"/>
        </w:rPr>
      </w:pPr>
      <w:r w:rsidRPr="00171E20">
        <w:rPr>
          <w:rFonts w:cs="Helvetica"/>
          <w:szCs w:val="22"/>
        </w:rPr>
        <w:t xml:space="preserve">The purpose of this course is to introduce students to systems thinking as an approach for understanding and analyzing real-world issues. In addition to introducing the basic principles of systems thinking, questions that will be addressed include: Why do systems behave the way they do? Why do systems resist change and often end up getting worse when we try to </w:t>
      </w:r>
      <w:r w:rsidR="00B34389">
        <w:rPr>
          <w:rFonts w:cs="Helvetica"/>
          <w:szCs w:val="22"/>
        </w:rPr>
        <w:t>improve</w:t>
      </w:r>
      <w:r w:rsidRPr="00171E20">
        <w:rPr>
          <w:rFonts w:cs="Helvetica"/>
          <w:szCs w:val="22"/>
        </w:rPr>
        <w:t xml:space="preserve"> them? How do you find points of leverage within a system? The course will use examples drawn from a range of issues. In doing so, it will illustrate how a systems perspective can allow you to see parallels between seemingly disparate issues. The course will introduce both qualitative and quantitative approaches for analyzing systems, and discuss the benefits and limitations of each. Quantitative, computer-based modeling will be used in the course, but no background is required.</w:t>
      </w:r>
    </w:p>
    <w:p w14:paraId="3C806C65" w14:textId="77777777" w:rsidR="0064053F" w:rsidRDefault="0064053F" w:rsidP="00FC1CAC"/>
    <w:p w14:paraId="25CB23DA" w14:textId="77777777" w:rsidR="00283B9C" w:rsidRPr="00283B9C" w:rsidRDefault="00283B9C" w:rsidP="00FC1CAC">
      <w:pPr>
        <w:rPr>
          <w:b/>
        </w:rPr>
      </w:pPr>
      <w:r>
        <w:rPr>
          <w:b/>
        </w:rPr>
        <w:t>Approach</w:t>
      </w:r>
    </w:p>
    <w:p w14:paraId="7D2B2EC5" w14:textId="77777777" w:rsidR="00FC1CAC" w:rsidRDefault="00D02820" w:rsidP="00FC1CAC">
      <w:r>
        <w:t>T</w:t>
      </w:r>
      <w:r w:rsidR="0043797E">
        <w:t>his</w:t>
      </w:r>
      <w:r>
        <w:t xml:space="preserve"> </w:t>
      </w:r>
      <w:r w:rsidR="00D97022">
        <w:t xml:space="preserve">class </w:t>
      </w:r>
      <w:r w:rsidR="0043797E">
        <w:t xml:space="preserve">is intended </w:t>
      </w:r>
      <w:r w:rsidR="00D97022">
        <w:t>to be interactive</w:t>
      </w:r>
      <w:r w:rsidR="00032674">
        <w:t xml:space="preserve">. The </w:t>
      </w:r>
      <w:r>
        <w:t xml:space="preserve">first half of each session </w:t>
      </w:r>
      <w:r w:rsidR="00032674">
        <w:t xml:space="preserve">will focus on </w:t>
      </w:r>
      <w:r>
        <w:t xml:space="preserve">the week’s readings. The second half will be devoted to working with </w:t>
      </w:r>
      <w:r w:rsidR="008A7380">
        <w:t>and exploring systems using</w:t>
      </w:r>
      <w:r w:rsidR="00032674">
        <w:t xml:space="preserve"> various tools, including a</w:t>
      </w:r>
      <w:r w:rsidR="008A7380">
        <w:t xml:space="preserve"> f</w:t>
      </w:r>
      <w:r w:rsidR="00D97022">
        <w:t xml:space="preserve">reely available software </w:t>
      </w:r>
      <w:r w:rsidR="00032674">
        <w:t>package</w:t>
      </w:r>
      <w:r w:rsidR="00D97022">
        <w:t>.</w:t>
      </w:r>
      <w:r w:rsidR="0043797E">
        <w:t xml:space="preserve"> I will guide you through the material, but be prepared to also learn a lot by working with your classmates.</w:t>
      </w:r>
    </w:p>
    <w:p w14:paraId="7CAE2DD4" w14:textId="77777777" w:rsidR="001300C6" w:rsidRPr="003460B6" w:rsidRDefault="001300C6" w:rsidP="00FC1CAC"/>
    <w:p w14:paraId="41211E5E" w14:textId="77777777" w:rsidR="003460B6" w:rsidRPr="003460B6" w:rsidRDefault="009D35D4" w:rsidP="003460B6">
      <w:pPr>
        <w:rPr>
          <w:rFonts w:cs="Helvetica"/>
          <w:b/>
          <w:szCs w:val="22"/>
        </w:rPr>
      </w:pPr>
      <w:r>
        <w:rPr>
          <w:rFonts w:cs="Helvetica"/>
          <w:b/>
          <w:szCs w:val="22"/>
        </w:rPr>
        <w:t>Course Materials</w:t>
      </w:r>
    </w:p>
    <w:p w14:paraId="2E96DBD5" w14:textId="77777777" w:rsidR="009D35D4" w:rsidRPr="009D35D4" w:rsidRDefault="009D35D4" w:rsidP="003460B6">
      <w:pPr>
        <w:rPr>
          <w:rFonts w:cs="Helvetica"/>
          <w:i/>
          <w:szCs w:val="22"/>
        </w:rPr>
      </w:pPr>
      <w:r>
        <w:rPr>
          <w:rFonts w:cs="Helvetica"/>
          <w:i/>
          <w:szCs w:val="22"/>
        </w:rPr>
        <w:t>Main Text</w:t>
      </w:r>
      <w:r w:rsidR="00BE5253">
        <w:rPr>
          <w:rFonts w:cs="Helvetica"/>
          <w:i/>
          <w:szCs w:val="22"/>
        </w:rPr>
        <w:t>s</w:t>
      </w:r>
      <w:r w:rsidR="00344E01">
        <w:rPr>
          <w:rFonts w:cs="Helvetica"/>
          <w:i/>
          <w:szCs w:val="22"/>
        </w:rPr>
        <w:t xml:space="preserve"> – </w:t>
      </w:r>
      <w:r w:rsidR="007B2CED">
        <w:rPr>
          <w:rFonts w:cs="Helvetica"/>
          <w:i/>
          <w:szCs w:val="22"/>
        </w:rPr>
        <w:t xml:space="preserve">required and </w:t>
      </w:r>
      <w:r w:rsidR="00344E01">
        <w:rPr>
          <w:rFonts w:cs="Helvetica"/>
          <w:i/>
          <w:szCs w:val="22"/>
        </w:rPr>
        <w:t>available at the DU Bookstore</w:t>
      </w:r>
    </w:p>
    <w:p w14:paraId="6C7C527E" w14:textId="77777777" w:rsidR="003460B6" w:rsidRPr="007B2CED" w:rsidRDefault="003460B6" w:rsidP="007B2CED">
      <w:pPr>
        <w:pStyle w:val="ListParagraph"/>
        <w:numPr>
          <w:ilvl w:val="0"/>
          <w:numId w:val="29"/>
        </w:numPr>
        <w:rPr>
          <w:rFonts w:cs="Helvetica"/>
          <w:szCs w:val="22"/>
        </w:rPr>
      </w:pPr>
      <w:r w:rsidRPr="007B2CED">
        <w:rPr>
          <w:rFonts w:cs="Helvetica"/>
          <w:szCs w:val="22"/>
        </w:rPr>
        <w:t xml:space="preserve">Meadows, </w:t>
      </w:r>
      <w:proofErr w:type="spellStart"/>
      <w:r w:rsidRPr="007B2CED">
        <w:rPr>
          <w:rFonts w:cs="Helvetica"/>
          <w:szCs w:val="22"/>
        </w:rPr>
        <w:t>Donella</w:t>
      </w:r>
      <w:proofErr w:type="spellEnd"/>
      <w:r w:rsidRPr="007B2CED">
        <w:rPr>
          <w:rFonts w:cs="Helvetica"/>
          <w:szCs w:val="22"/>
        </w:rPr>
        <w:t xml:space="preserve"> H. (2008) </w:t>
      </w:r>
      <w:r w:rsidRPr="007B2CED">
        <w:rPr>
          <w:rFonts w:cs="Helvetica"/>
          <w:szCs w:val="22"/>
          <w:u w:val="single"/>
        </w:rPr>
        <w:t>Thinking in Systems: A Primer</w:t>
      </w:r>
      <w:r w:rsidRPr="007B2CED">
        <w:rPr>
          <w:rFonts w:cs="Helvetica"/>
          <w:szCs w:val="22"/>
        </w:rPr>
        <w:t>, White River Junction, VT: Chelsea Green Publishing</w:t>
      </w:r>
    </w:p>
    <w:p w14:paraId="78759CFD" w14:textId="25F662AB" w:rsidR="00BE5253" w:rsidRPr="007B2CED" w:rsidRDefault="00BE5253" w:rsidP="007B2CED">
      <w:pPr>
        <w:pStyle w:val="ListParagraph"/>
        <w:numPr>
          <w:ilvl w:val="0"/>
          <w:numId w:val="29"/>
        </w:numPr>
        <w:rPr>
          <w:rFonts w:cs="Helvetica"/>
          <w:szCs w:val="22"/>
          <w:u w:val="single"/>
        </w:rPr>
      </w:pPr>
      <w:r w:rsidRPr="007B2CED">
        <w:rPr>
          <w:rFonts w:cs="Helvetica"/>
          <w:szCs w:val="22"/>
        </w:rPr>
        <w:t>Jervis, Robert. (199</w:t>
      </w:r>
      <w:r w:rsidR="00442A02">
        <w:rPr>
          <w:rFonts w:cs="Helvetica"/>
          <w:szCs w:val="22"/>
        </w:rPr>
        <w:t>7</w:t>
      </w:r>
      <w:r w:rsidRPr="007B2CED">
        <w:rPr>
          <w:rFonts w:cs="Helvetica"/>
          <w:szCs w:val="22"/>
        </w:rPr>
        <w:t xml:space="preserve">) </w:t>
      </w:r>
      <w:r w:rsidRPr="007B2CED">
        <w:rPr>
          <w:rFonts w:cs="Helvetica"/>
          <w:szCs w:val="22"/>
          <w:u w:val="single"/>
        </w:rPr>
        <w:t>System Effects: Complexity in Political and Social Life</w:t>
      </w:r>
      <w:r w:rsidR="00442A02">
        <w:rPr>
          <w:rFonts w:cs="Helvetica"/>
          <w:szCs w:val="22"/>
        </w:rPr>
        <w:t>, Princeton: Princeton University Press</w:t>
      </w:r>
    </w:p>
    <w:p w14:paraId="5314816E" w14:textId="77777777" w:rsidR="00344E01" w:rsidRDefault="00344E01" w:rsidP="003460B6">
      <w:pPr>
        <w:rPr>
          <w:rFonts w:cs="Helvetica"/>
          <w:szCs w:val="22"/>
        </w:rPr>
      </w:pPr>
    </w:p>
    <w:p w14:paraId="54B64BFA" w14:textId="10A2AC1A" w:rsidR="007B2CED" w:rsidRDefault="007B2CED" w:rsidP="002315F0">
      <w:pPr>
        <w:ind w:left="720" w:hanging="720"/>
        <w:rPr>
          <w:rFonts w:cs="Helvetica"/>
          <w:szCs w:val="22"/>
        </w:rPr>
      </w:pPr>
      <w:r>
        <w:rPr>
          <w:rFonts w:cs="Helvetica"/>
          <w:i/>
          <w:szCs w:val="22"/>
        </w:rPr>
        <w:t>Reference Text</w:t>
      </w:r>
      <w:r w:rsidR="002315F0">
        <w:rPr>
          <w:rFonts w:cs="Helvetica"/>
          <w:i/>
          <w:szCs w:val="22"/>
        </w:rPr>
        <w:t>s</w:t>
      </w:r>
      <w:r>
        <w:rPr>
          <w:rFonts w:cs="Helvetica"/>
          <w:i/>
          <w:szCs w:val="22"/>
        </w:rPr>
        <w:t xml:space="preserve"> – </w:t>
      </w:r>
      <w:r w:rsidR="002315F0">
        <w:rPr>
          <w:rFonts w:cs="Helvetica"/>
          <w:i/>
          <w:szCs w:val="22"/>
        </w:rPr>
        <w:t xml:space="preserve">these are </w:t>
      </w:r>
      <w:r>
        <w:rPr>
          <w:rFonts w:cs="Helvetica"/>
          <w:i/>
          <w:szCs w:val="22"/>
        </w:rPr>
        <w:t>not required</w:t>
      </w:r>
      <w:r w:rsidR="002315F0">
        <w:rPr>
          <w:rFonts w:cs="Helvetica"/>
          <w:i/>
          <w:szCs w:val="22"/>
        </w:rPr>
        <w:t>, but both are extremely good reference texts and we will be reading excerpts from each.</w:t>
      </w:r>
      <w:r w:rsidR="002315F0" w:rsidRPr="002315F0">
        <w:rPr>
          <w:rFonts w:cs="Helvetica"/>
          <w:szCs w:val="22"/>
        </w:rPr>
        <w:t xml:space="preserve"> </w:t>
      </w:r>
      <w:r w:rsidR="002315F0" w:rsidRPr="002315F0">
        <w:rPr>
          <w:rFonts w:cs="Helvetica"/>
          <w:i/>
          <w:szCs w:val="22"/>
        </w:rPr>
        <w:t xml:space="preserve">If you really </w:t>
      </w:r>
      <w:r w:rsidR="002315F0">
        <w:rPr>
          <w:rFonts w:cs="Helvetica"/>
          <w:i/>
          <w:szCs w:val="22"/>
        </w:rPr>
        <w:t>want</w:t>
      </w:r>
      <w:r w:rsidR="002315F0" w:rsidRPr="002315F0">
        <w:rPr>
          <w:rFonts w:cs="Helvetica"/>
          <w:i/>
          <w:szCs w:val="22"/>
        </w:rPr>
        <w:t xml:space="preserve"> to get into systems thinking, I would certainly recommend purchasing </w:t>
      </w:r>
      <w:r w:rsidR="002315F0">
        <w:rPr>
          <w:rFonts w:cs="Helvetica"/>
          <w:i/>
          <w:szCs w:val="22"/>
        </w:rPr>
        <w:t>both of these</w:t>
      </w:r>
      <w:r w:rsidR="002315F0" w:rsidRPr="002315F0">
        <w:rPr>
          <w:rFonts w:cs="Helvetica"/>
          <w:i/>
          <w:szCs w:val="22"/>
        </w:rPr>
        <w:t>.</w:t>
      </w:r>
    </w:p>
    <w:p w14:paraId="708D88B0" w14:textId="2ADD932B" w:rsidR="007B2CED" w:rsidRDefault="007B2CED" w:rsidP="007B2CED">
      <w:pPr>
        <w:pStyle w:val="ListParagraph"/>
        <w:numPr>
          <w:ilvl w:val="0"/>
          <w:numId w:val="30"/>
        </w:numPr>
        <w:rPr>
          <w:rFonts w:cs="Helvetica"/>
          <w:szCs w:val="22"/>
        </w:rPr>
      </w:pPr>
      <w:proofErr w:type="spellStart"/>
      <w:r>
        <w:rPr>
          <w:rFonts w:cs="Helvetica"/>
          <w:szCs w:val="22"/>
        </w:rPr>
        <w:t>Sterman</w:t>
      </w:r>
      <w:proofErr w:type="spellEnd"/>
      <w:r>
        <w:rPr>
          <w:rFonts w:cs="Helvetica"/>
          <w:szCs w:val="22"/>
        </w:rPr>
        <w:t xml:space="preserve">, John D. (2000) </w:t>
      </w:r>
      <w:r>
        <w:rPr>
          <w:rFonts w:cs="Helvetica"/>
          <w:szCs w:val="22"/>
          <w:u w:val="single"/>
        </w:rPr>
        <w:t>Business Dynamics: Systems Thinking and Modeling for a Complex World</w:t>
      </w:r>
      <w:r w:rsidRPr="007B2CED">
        <w:rPr>
          <w:rFonts w:cs="Helvetica"/>
          <w:szCs w:val="22"/>
        </w:rPr>
        <w:t xml:space="preserve">, Boston: </w:t>
      </w:r>
      <w:r>
        <w:rPr>
          <w:rFonts w:cs="Helvetica"/>
          <w:szCs w:val="22"/>
        </w:rPr>
        <w:t>McGraw-Hill.</w:t>
      </w:r>
      <w:r w:rsidRPr="00D2314B">
        <w:rPr>
          <w:rFonts w:cs="Helvetica"/>
          <w:szCs w:val="22"/>
        </w:rPr>
        <w:t xml:space="preserve"> </w:t>
      </w:r>
    </w:p>
    <w:p w14:paraId="35686B46" w14:textId="2EA9CB0C" w:rsidR="002315F0" w:rsidRPr="00D2314B" w:rsidRDefault="002315F0" w:rsidP="007B2CED">
      <w:pPr>
        <w:pStyle w:val="ListParagraph"/>
        <w:numPr>
          <w:ilvl w:val="0"/>
          <w:numId w:val="30"/>
        </w:numPr>
        <w:rPr>
          <w:rFonts w:cs="Helvetica"/>
          <w:szCs w:val="22"/>
        </w:rPr>
      </w:pPr>
      <w:proofErr w:type="spellStart"/>
      <w:r>
        <w:rPr>
          <w:rFonts w:cs="Helvetica"/>
          <w:szCs w:val="22"/>
        </w:rPr>
        <w:lastRenderedPageBreak/>
        <w:t>Railsback</w:t>
      </w:r>
      <w:proofErr w:type="spellEnd"/>
      <w:r>
        <w:rPr>
          <w:rFonts w:cs="Helvetica"/>
          <w:szCs w:val="22"/>
        </w:rPr>
        <w:t xml:space="preserve">, Steven F. and Volker Grimm (2012) </w:t>
      </w:r>
      <w:r>
        <w:rPr>
          <w:rFonts w:cs="Helvetica"/>
          <w:szCs w:val="22"/>
          <w:u w:val="single"/>
        </w:rPr>
        <w:t>Agent-Based and Individual-Based Modeling: A Practical Introduction</w:t>
      </w:r>
      <w:r>
        <w:rPr>
          <w:rFonts w:cs="Helvetica"/>
          <w:szCs w:val="22"/>
        </w:rPr>
        <w:t xml:space="preserve">, Princeton: Princeton University Press. </w:t>
      </w:r>
    </w:p>
    <w:p w14:paraId="00C1C419" w14:textId="77777777" w:rsidR="007B2CED" w:rsidRPr="007B2CED" w:rsidRDefault="007B2CED" w:rsidP="003460B6">
      <w:pPr>
        <w:rPr>
          <w:rFonts w:cs="Helvetica"/>
          <w:szCs w:val="22"/>
        </w:rPr>
      </w:pPr>
    </w:p>
    <w:p w14:paraId="248CA5CF" w14:textId="77777777" w:rsidR="009D35D4" w:rsidRPr="003460B6" w:rsidRDefault="009D35D4" w:rsidP="003460B6">
      <w:pPr>
        <w:rPr>
          <w:rFonts w:cs="Helvetica"/>
          <w:szCs w:val="22"/>
        </w:rPr>
      </w:pPr>
    </w:p>
    <w:p w14:paraId="42C1CEEA" w14:textId="77777777" w:rsidR="00F32C75" w:rsidRPr="00D2314B" w:rsidRDefault="003460B6" w:rsidP="003460B6">
      <w:pPr>
        <w:rPr>
          <w:rFonts w:cs="Helvetica"/>
          <w:i/>
          <w:szCs w:val="22"/>
        </w:rPr>
      </w:pPr>
      <w:r w:rsidRPr="009D35D4">
        <w:rPr>
          <w:rFonts w:cs="Helvetica"/>
          <w:i/>
          <w:szCs w:val="22"/>
        </w:rPr>
        <w:t xml:space="preserve">Software: </w:t>
      </w:r>
    </w:p>
    <w:p w14:paraId="202BCEC0" w14:textId="77777777" w:rsidR="003F70D0" w:rsidRDefault="003F70D0" w:rsidP="00334A45">
      <w:pPr>
        <w:pStyle w:val="ListParagraph"/>
        <w:numPr>
          <w:ilvl w:val="0"/>
          <w:numId w:val="38"/>
        </w:numPr>
        <w:rPr>
          <w:rFonts w:cs="Helvetica"/>
          <w:szCs w:val="22"/>
        </w:rPr>
      </w:pPr>
      <w:proofErr w:type="spellStart"/>
      <w:r w:rsidRPr="003F70D0">
        <w:rPr>
          <w:rFonts w:cs="Helvetica"/>
          <w:szCs w:val="22"/>
        </w:rPr>
        <w:t>NetLogo</w:t>
      </w:r>
      <w:proofErr w:type="spellEnd"/>
      <w:r>
        <w:rPr>
          <w:rFonts w:cs="Helvetica"/>
          <w:szCs w:val="22"/>
        </w:rPr>
        <w:t xml:space="preserve"> – </w:t>
      </w:r>
    </w:p>
    <w:p w14:paraId="4BA74E8D" w14:textId="77777777" w:rsidR="00C9068A" w:rsidRDefault="003F70D0" w:rsidP="00334A45">
      <w:pPr>
        <w:pStyle w:val="ListParagraph"/>
        <w:numPr>
          <w:ilvl w:val="0"/>
          <w:numId w:val="30"/>
        </w:numPr>
        <w:rPr>
          <w:rFonts w:cs="Helvetica"/>
          <w:szCs w:val="22"/>
        </w:rPr>
      </w:pPr>
      <w:r>
        <w:rPr>
          <w:rFonts w:cs="Helvetica"/>
          <w:szCs w:val="22"/>
        </w:rPr>
        <w:t xml:space="preserve">Go to </w:t>
      </w:r>
      <w:hyperlink r:id="rId8" w:history="1">
        <w:r w:rsidRPr="00137387">
          <w:rPr>
            <w:rStyle w:val="Hyperlink"/>
            <w:rFonts w:cs="Helvetica"/>
            <w:szCs w:val="22"/>
          </w:rPr>
          <w:t>http://ccl.northwestern.edu/netlogo/</w:t>
        </w:r>
      </w:hyperlink>
      <w:r>
        <w:rPr>
          <w:rFonts w:cs="Helvetica"/>
          <w:szCs w:val="22"/>
        </w:rPr>
        <w:t xml:space="preserve"> and download and install version 5.0.3. If you are using a Mac running Mountain Lion, please be sure to read the special note on the download site.</w:t>
      </w:r>
    </w:p>
    <w:p w14:paraId="6C7D56E7" w14:textId="77777777" w:rsidR="003F70D0" w:rsidRPr="00334A45" w:rsidRDefault="003F70D0" w:rsidP="00334A45">
      <w:pPr>
        <w:pStyle w:val="ListParagraph"/>
        <w:numPr>
          <w:ilvl w:val="0"/>
          <w:numId w:val="38"/>
        </w:numPr>
        <w:rPr>
          <w:rFonts w:cs="Helvetica"/>
          <w:szCs w:val="22"/>
        </w:rPr>
      </w:pPr>
      <w:r w:rsidRPr="00334A45">
        <w:rPr>
          <w:rFonts w:cs="Helvetica"/>
          <w:szCs w:val="22"/>
        </w:rPr>
        <w:t>VENSIM PLE</w:t>
      </w:r>
    </w:p>
    <w:p w14:paraId="1F7BDA66" w14:textId="77777777" w:rsidR="003F70D0" w:rsidRDefault="003F70D0" w:rsidP="003F70D0">
      <w:pPr>
        <w:pStyle w:val="ListParagraph"/>
        <w:numPr>
          <w:ilvl w:val="0"/>
          <w:numId w:val="23"/>
        </w:numPr>
        <w:rPr>
          <w:rFonts w:cs="Helvetica"/>
          <w:szCs w:val="22"/>
        </w:rPr>
      </w:pPr>
      <w:r w:rsidRPr="002357EB">
        <w:rPr>
          <w:rFonts w:cs="Helvetica"/>
          <w:szCs w:val="22"/>
        </w:rPr>
        <w:t xml:space="preserve">Download </w:t>
      </w:r>
      <w:r>
        <w:rPr>
          <w:rFonts w:cs="Helvetica"/>
          <w:szCs w:val="22"/>
        </w:rPr>
        <w:t xml:space="preserve">software </w:t>
      </w:r>
      <w:r w:rsidRPr="002357EB">
        <w:rPr>
          <w:rFonts w:cs="Helvetica"/>
          <w:szCs w:val="22"/>
        </w:rPr>
        <w:t xml:space="preserve">at </w:t>
      </w:r>
      <w:hyperlink r:id="rId9" w:history="1">
        <w:r w:rsidRPr="006F0DD0">
          <w:rPr>
            <w:rStyle w:val="Hyperlink"/>
            <w:rFonts w:cs="Helvetica"/>
            <w:szCs w:val="22"/>
          </w:rPr>
          <w:t>http://www.vensim.com/freedownload.html</w:t>
        </w:r>
      </w:hyperlink>
    </w:p>
    <w:p w14:paraId="6D7645E8" w14:textId="77777777" w:rsidR="003F70D0" w:rsidRPr="003F70D0" w:rsidRDefault="003F70D0" w:rsidP="003F70D0">
      <w:pPr>
        <w:pStyle w:val="ListParagraph"/>
        <w:numPr>
          <w:ilvl w:val="0"/>
          <w:numId w:val="23"/>
        </w:numPr>
        <w:rPr>
          <w:rStyle w:val="Hyperlink"/>
          <w:rFonts w:cs="Helvetica"/>
          <w:color w:val="auto"/>
          <w:szCs w:val="22"/>
          <w:u w:val="none"/>
        </w:rPr>
      </w:pPr>
      <w:r>
        <w:rPr>
          <w:rFonts w:cs="Helvetica"/>
          <w:szCs w:val="22"/>
        </w:rPr>
        <w:t xml:space="preserve">Download Users Guide at </w:t>
      </w:r>
      <w:hyperlink r:id="rId10" w:history="1">
        <w:r w:rsidRPr="006F0DD0">
          <w:rPr>
            <w:rStyle w:val="Hyperlink"/>
            <w:rFonts w:cs="Helvetica"/>
            <w:szCs w:val="22"/>
          </w:rPr>
          <w:t>http://www.vensim.com/ffiles/VensimUsersGuide.zip</w:t>
        </w:r>
      </w:hyperlink>
    </w:p>
    <w:p w14:paraId="6D64C0BA" w14:textId="77777777" w:rsidR="003F70D0" w:rsidRPr="003F70D0" w:rsidRDefault="003F70D0" w:rsidP="003F70D0">
      <w:pPr>
        <w:pStyle w:val="ListParagraph"/>
        <w:numPr>
          <w:ilvl w:val="0"/>
          <w:numId w:val="23"/>
        </w:numPr>
        <w:rPr>
          <w:rFonts w:cs="Helvetica"/>
          <w:szCs w:val="22"/>
        </w:rPr>
      </w:pPr>
      <w:r w:rsidRPr="003F70D0">
        <w:rPr>
          <w:rFonts w:cs="Helvetica"/>
          <w:szCs w:val="22"/>
        </w:rPr>
        <w:t xml:space="preserve">You may also wish to download further documentation at </w:t>
      </w:r>
      <w:hyperlink r:id="rId11" w:history="1">
        <w:r w:rsidRPr="003F70D0">
          <w:rPr>
            <w:rStyle w:val="Hyperlink"/>
            <w:rFonts w:cs="Helvetica"/>
            <w:szCs w:val="22"/>
          </w:rPr>
          <w:t>http://www.vensim.com/documentation.html</w:t>
        </w:r>
      </w:hyperlink>
    </w:p>
    <w:p w14:paraId="4D428BB1" w14:textId="77777777" w:rsidR="00032674" w:rsidRPr="005F1AD8" w:rsidRDefault="00032674" w:rsidP="00032674">
      <w:pPr>
        <w:rPr>
          <w:rFonts w:cs="Helvetica"/>
          <w:szCs w:val="22"/>
        </w:rPr>
      </w:pPr>
    </w:p>
    <w:p w14:paraId="0CF5E357" w14:textId="77777777" w:rsidR="00032674" w:rsidRPr="009D35D4" w:rsidRDefault="00032674" w:rsidP="00032674">
      <w:pPr>
        <w:rPr>
          <w:rFonts w:cs="Helvetica"/>
          <w:i/>
          <w:szCs w:val="22"/>
        </w:rPr>
      </w:pPr>
      <w:r>
        <w:rPr>
          <w:rFonts w:cs="Helvetica"/>
          <w:i/>
          <w:szCs w:val="22"/>
        </w:rPr>
        <w:t>Other Readings</w:t>
      </w:r>
    </w:p>
    <w:p w14:paraId="501F3282" w14:textId="77777777" w:rsidR="00032674" w:rsidRPr="00D2314B" w:rsidRDefault="00032674" w:rsidP="00032674">
      <w:pPr>
        <w:pStyle w:val="ListParagraph"/>
        <w:numPr>
          <w:ilvl w:val="0"/>
          <w:numId w:val="30"/>
        </w:numPr>
        <w:rPr>
          <w:rFonts w:cs="Helvetica"/>
          <w:szCs w:val="22"/>
        </w:rPr>
      </w:pPr>
      <w:r w:rsidRPr="00D2314B">
        <w:rPr>
          <w:rFonts w:cs="Helvetica"/>
          <w:szCs w:val="22"/>
        </w:rPr>
        <w:t xml:space="preserve">These are identified in the session descriptions below. All </w:t>
      </w:r>
      <w:r w:rsidR="0043797E">
        <w:rPr>
          <w:rFonts w:cs="Helvetica"/>
          <w:szCs w:val="22"/>
        </w:rPr>
        <w:t>will be easily</w:t>
      </w:r>
      <w:r w:rsidRPr="00D2314B">
        <w:rPr>
          <w:rFonts w:cs="Helvetica"/>
          <w:szCs w:val="22"/>
        </w:rPr>
        <w:t xml:space="preserve"> available through the internet</w:t>
      </w:r>
      <w:r w:rsidR="0043797E">
        <w:rPr>
          <w:rFonts w:cs="Helvetica"/>
          <w:szCs w:val="22"/>
        </w:rPr>
        <w:t xml:space="preserve"> or made available on the class Blackboard site.</w:t>
      </w:r>
    </w:p>
    <w:p w14:paraId="57E17E04" w14:textId="77777777" w:rsidR="00F32C75" w:rsidRDefault="00F32C75" w:rsidP="00C9068A">
      <w:pPr>
        <w:rPr>
          <w:rFonts w:cs="Helvetica"/>
          <w:szCs w:val="22"/>
        </w:rPr>
      </w:pPr>
    </w:p>
    <w:p w14:paraId="00AC42AA" w14:textId="35E0A53F" w:rsidR="00C9068A" w:rsidRPr="00032674" w:rsidRDefault="00C9068A" w:rsidP="00C9068A">
      <w:pPr>
        <w:rPr>
          <w:rFonts w:cs="Helvetica"/>
          <w:i/>
          <w:szCs w:val="22"/>
        </w:rPr>
      </w:pPr>
      <w:r w:rsidRPr="00032674">
        <w:rPr>
          <w:rFonts w:cs="Helvetica"/>
          <w:i/>
          <w:szCs w:val="22"/>
        </w:rPr>
        <w:t>Journals</w:t>
      </w:r>
      <w:r w:rsidR="00F32C75" w:rsidRPr="00032674">
        <w:rPr>
          <w:rFonts w:cs="Helvetica"/>
          <w:i/>
          <w:szCs w:val="22"/>
        </w:rPr>
        <w:t xml:space="preserve"> </w:t>
      </w:r>
      <w:r w:rsidR="00032674">
        <w:rPr>
          <w:rFonts w:cs="Helvetica"/>
          <w:i/>
          <w:szCs w:val="22"/>
        </w:rPr>
        <w:t xml:space="preserve">and </w:t>
      </w:r>
      <w:r w:rsidR="00931D8D">
        <w:rPr>
          <w:rFonts w:cs="Helvetica"/>
          <w:i/>
          <w:szCs w:val="22"/>
        </w:rPr>
        <w:t>websites</w:t>
      </w:r>
      <w:r w:rsidR="00032674">
        <w:rPr>
          <w:rFonts w:cs="Helvetica"/>
          <w:i/>
          <w:szCs w:val="22"/>
        </w:rPr>
        <w:t xml:space="preserve"> of </w:t>
      </w:r>
      <w:r w:rsidR="00D30323" w:rsidRPr="00032674">
        <w:rPr>
          <w:rFonts w:cs="Helvetica"/>
          <w:i/>
          <w:szCs w:val="22"/>
        </w:rPr>
        <w:t xml:space="preserve">Potential </w:t>
      </w:r>
      <w:r w:rsidR="00F32C75" w:rsidRPr="00032674">
        <w:rPr>
          <w:rFonts w:cs="Helvetica"/>
          <w:i/>
          <w:szCs w:val="22"/>
        </w:rPr>
        <w:t>Interest</w:t>
      </w:r>
    </w:p>
    <w:p w14:paraId="6B8613C0" w14:textId="77777777" w:rsidR="00C9068A" w:rsidRPr="00032674" w:rsidRDefault="00C9068A" w:rsidP="00032674">
      <w:pPr>
        <w:pStyle w:val="ListParagraph"/>
        <w:numPr>
          <w:ilvl w:val="0"/>
          <w:numId w:val="30"/>
        </w:numPr>
        <w:rPr>
          <w:rFonts w:cs="Helvetica"/>
          <w:szCs w:val="22"/>
        </w:rPr>
      </w:pPr>
      <w:r w:rsidRPr="00032674">
        <w:rPr>
          <w:rFonts w:cs="Helvetica"/>
          <w:szCs w:val="22"/>
        </w:rPr>
        <w:t>Systems Research and Behavioral Science</w:t>
      </w:r>
    </w:p>
    <w:p w14:paraId="11B09C19" w14:textId="77777777" w:rsidR="00C9068A" w:rsidRPr="00032674" w:rsidRDefault="00C9068A" w:rsidP="00032674">
      <w:pPr>
        <w:pStyle w:val="ListParagraph"/>
        <w:numPr>
          <w:ilvl w:val="0"/>
          <w:numId w:val="30"/>
        </w:numPr>
        <w:rPr>
          <w:rFonts w:cs="Helvetica"/>
          <w:szCs w:val="22"/>
        </w:rPr>
      </w:pPr>
      <w:r w:rsidRPr="00032674">
        <w:rPr>
          <w:rFonts w:cs="Helvetica"/>
          <w:szCs w:val="22"/>
        </w:rPr>
        <w:t>System Dynamics Review</w:t>
      </w:r>
    </w:p>
    <w:p w14:paraId="3F6126F3" w14:textId="77777777" w:rsidR="00C9068A" w:rsidRDefault="00C9068A" w:rsidP="00032674">
      <w:pPr>
        <w:pStyle w:val="ListParagraph"/>
        <w:numPr>
          <w:ilvl w:val="0"/>
          <w:numId w:val="30"/>
        </w:numPr>
        <w:rPr>
          <w:rFonts w:cs="Helvetica"/>
          <w:szCs w:val="22"/>
        </w:rPr>
      </w:pPr>
      <w:r w:rsidRPr="00032674">
        <w:rPr>
          <w:rFonts w:cs="Helvetica"/>
          <w:szCs w:val="22"/>
        </w:rPr>
        <w:t>Journal of Artificial Societies and Social Simulation</w:t>
      </w:r>
    </w:p>
    <w:p w14:paraId="765B0405" w14:textId="6C82F66D" w:rsidR="00334A45" w:rsidRDefault="00334A45" w:rsidP="00032674">
      <w:pPr>
        <w:pStyle w:val="ListParagraph"/>
        <w:numPr>
          <w:ilvl w:val="0"/>
          <w:numId w:val="30"/>
        </w:numPr>
        <w:rPr>
          <w:rFonts w:cs="Helvetica"/>
          <w:szCs w:val="22"/>
        </w:rPr>
      </w:pPr>
      <w:r>
        <w:rPr>
          <w:rFonts w:cs="Helvetica"/>
          <w:szCs w:val="22"/>
        </w:rPr>
        <w:t xml:space="preserve">Systems Wiki - </w:t>
      </w:r>
      <w:hyperlink r:id="rId12" w:history="1">
        <w:r w:rsidRPr="00137387">
          <w:rPr>
            <w:rStyle w:val="Hyperlink"/>
            <w:rFonts w:cs="Helvetica"/>
            <w:szCs w:val="22"/>
          </w:rPr>
          <w:t>http://www.systemswiki.org/index.php?title=Main_Page</w:t>
        </w:r>
      </w:hyperlink>
    </w:p>
    <w:p w14:paraId="7734AF00" w14:textId="21501FA1" w:rsidR="00334A45" w:rsidRPr="00032674" w:rsidRDefault="00334A45" w:rsidP="00032674">
      <w:pPr>
        <w:pStyle w:val="ListParagraph"/>
        <w:numPr>
          <w:ilvl w:val="0"/>
          <w:numId w:val="30"/>
        </w:numPr>
        <w:rPr>
          <w:rFonts w:cs="Helvetica"/>
          <w:szCs w:val="22"/>
        </w:rPr>
      </w:pPr>
      <w:r>
        <w:rPr>
          <w:rFonts w:cs="Helvetica"/>
          <w:szCs w:val="22"/>
        </w:rPr>
        <w:t xml:space="preserve">Systems </w:t>
      </w:r>
      <w:proofErr w:type="spellStart"/>
      <w:r>
        <w:rPr>
          <w:rFonts w:cs="Helvetica"/>
          <w:szCs w:val="22"/>
        </w:rPr>
        <w:t>Modelbook</w:t>
      </w:r>
      <w:proofErr w:type="spellEnd"/>
      <w:r>
        <w:rPr>
          <w:rFonts w:cs="Helvetica"/>
          <w:szCs w:val="22"/>
        </w:rPr>
        <w:t xml:space="preserve"> - </w:t>
      </w:r>
      <w:hyperlink r:id="rId13" w:history="1">
        <w:r w:rsidRPr="00137387">
          <w:rPr>
            <w:rStyle w:val="Hyperlink"/>
            <w:rFonts w:cs="Helvetica"/>
            <w:szCs w:val="22"/>
          </w:rPr>
          <w:t>http://www.systemsmodelbook.org/</w:t>
        </w:r>
      </w:hyperlink>
    </w:p>
    <w:p w14:paraId="0D201724" w14:textId="77777777" w:rsidR="00C9068A" w:rsidRDefault="00C9068A" w:rsidP="00C9068A">
      <w:pPr>
        <w:rPr>
          <w:rFonts w:cs="Helvetica"/>
          <w:szCs w:val="22"/>
        </w:rPr>
      </w:pPr>
    </w:p>
    <w:p w14:paraId="232471E8" w14:textId="77777777" w:rsidR="007359E7" w:rsidRDefault="007359E7" w:rsidP="00FC1CAC">
      <w:pPr>
        <w:rPr>
          <w:b/>
        </w:rPr>
      </w:pPr>
      <w:r>
        <w:rPr>
          <w:b/>
        </w:rPr>
        <w:t>Use of Blackboard</w:t>
      </w:r>
    </w:p>
    <w:p w14:paraId="4832A31A" w14:textId="77777777" w:rsidR="007359E7" w:rsidRDefault="007359E7" w:rsidP="00FC1CAC">
      <w:r>
        <w:t xml:space="preserve">I </w:t>
      </w:r>
      <w:r w:rsidR="00283B9C">
        <w:t xml:space="preserve">will </w:t>
      </w:r>
      <w:r>
        <w:t xml:space="preserve">use Blackboard to help manage the course. This syllabus and any revisions will be posted on the course Blackboard site as will any readings that are not readily available through the library or internet. There will also be periodic announcements related to the class. I </w:t>
      </w:r>
      <w:r w:rsidR="005A6828">
        <w:t xml:space="preserve">will also </w:t>
      </w:r>
      <w:r>
        <w:t>mak</w:t>
      </w:r>
      <w:r w:rsidR="00344E01">
        <w:t>e</w:t>
      </w:r>
      <w:r>
        <w:t xml:space="preserve"> grades available through the site.</w:t>
      </w:r>
    </w:p>
    <w:p w14:paraId="59A803C5" w14:textId="77777777" w:rsidR="007359E7" w:rsidRDefault="007359E7" w:rsidP="00FC1CAC"/>
    <w:p w14:paraId="1DA588EA" w14:textId="77777777" w:rsidR="00FC1CAC" w:rsidRDefault="00FC1CAC" w:rsidP="00FC1CAC">
      <w:pPr>
        <w:rPr>
          <w:b/>
        </w:rPr>
      </w:pPr>
      <w:r w:rsidRPr="0033464F">
        <w:rPr>
          <w:b/>
        </w:rPr>
        <w:t>Co</w:t>
      </w:r>
      <w:r w:rsidR="00A8656C">
        <w:rPr>
          <w:b/>
        </w:rPr>
        <w:t>urse Requirements and Grading</w:t>
      </w:r>
    </w:p>
    <w:p w14:paraId="72824582" w14:textId="77777777" w:rsidR="00FC1CAC" w:rsidRDefault="00FC1CAC" w:rsidP="00FC1CAC">
      <w:r>
        <w:t>Your course grade will be based upon the following components:</w:t>
      </w:r>
    </w:p>
    <w:p w14:paraId="0AB17787" w14:textId="77777777" w:rsidR="00E720AF" w:rsidRDefault="00E720AF" w:rsidP="00FC1CAC"/>
    <w:p w14:paraId="0D3D9DC0" w14:textId="01DDC8B3" w:rsidR="00622E92" w:rsidRDefault="00622E92" w:rsidP="00622E92">
      <w:pPr>
        <w:pStyle w:val="ListParagraph"/>
        <w:numPr>
          <w:ilvl w:val="0"/>
          <w:numId w:val="9"/>
        </w:numPr>
      </w:pPr>
      <w:r>
        <w:t xml:space="preserve">Attendance and participation – </w:t>
      </w:r>
      <w:r w:rsidR="00C421B1">
        <w:t>5</w:t>
      </w:r>
      <w:r>
        <w:t>%</w:t>
      </w:r>
    </w:p>
    <w:p w14:paraId="0FD9812E" w14:textId="60FD60A2" w:rsidR="00622E92" w:rsidRDefault="00622E92" w:rsidP="00622E92">
      <w:pPr>
        <w:pStyle w:val="ListParagraph"/>
        <w:numPr>
          <w:ilvl w:val="0"/>
          <w:numId w:val="9"/>
        </w:numPr>
      </w:pPr>
      <w:r>
        <w:t>Homework exercises –</w:t>
      </w:r>
      <w:r w:rsidR="00C421B1">
        <w:t xml:space="preserve"> 2</w:t>
      </w:r>
      <w:r w:rsidR="006923AF">
        <w:t>5</w:t>
      </w:r>
      <w:r>
        <w:t>%</w:t>
      </w:r>
    </w:p>
    <w:p w14:paraId="263D7E8E" w14:textId="227D6C3A" w:rsidR="00622E92" w:rsidRDefault="00622E92" w:rsidP="00622E92">
      <w:pPr>
        <w:pStyle w:val="ListParagraph"/>
        <w:numPr>
          <w:ilvl w:val="0"/>
          <w:numId w:val="9"/>
        </w:numPr>
      </w:pPr>
      <w:r>
        <w:t xml:space="preserve">Quiz – </w:t>
      </w:r>
      <w:r w:rsidR="006923AF">
        <w:t>25</w:t>
      </w:r>
      <w:r w:rsidRPr="004E3500">
        <w:t>%</w:t>
      </w:r>
    </w:p>
    <w:p w14:paraId="202CD3F2" w14:textId="68CB1509" w:rsidR="0086630E" w:rsidRDefault="00E720AF" w:rsidP="0086630E">
      <w:pPr>
        <w:pStyle w:val="ListParagraph"/>
        <w:numPr>
          <w:ilvl w:val="0"/>
          <w:numId w:val="9"/>
        </w:numPr>
      </w:pPr>
      <w:r>
        <w:t>Group Project</w:t>
      </w:r>
      <w:r w:rsidR="00454C1B">
        <w:t xml:space="preserve"> </w:t>
      </w:r>
      <w:r w:rsidR="00622E92">
        <w:t>–</w:t>
      </w:r>
      <w:r>
        <w:t xml:space="preserve"> </w:t>
      </w:r>
      <w:r w:rsidR="00C421B1">
        <w:t>45</w:t>
      </w:r>
      <w:r w:rsidR="00622E92">
        <w:t>%</w:t>
      </w:r>
      <w:r w:rsidR="00C421B1">
        <w:t xml:space="preserve"> (initial proposal, revised proposal, final presentation, final paper)</w:t>
      </w:r>
    </w:p>
    <w:p w14:paraId="72CBB3E4" w14:textId="77777777" w:rsidR="004E6E58" w:rsidRDefault="004E6E58" w:rsidP="004E6E58"/>
    <w:p w14:paraId="0D307417" w14:textId="3F10E2D0" w:rsidR="0086630E" w:rsidRDefault="0086630E" w:rsidP="0086630E">
      <w:r>
        <w:rPr>
          <w:b/>
        </w:rPr>
        <w:t>Attendance and Participation</w:t>
      </w:r>
    </w:p>
    <w:p w14:paraId="16E23D9F" w14:textId="77777777" w:rsidR="0086630E" w:rsidRDefault="00B96AE6" w:rsidP="0086630E">
      <w:r>
        <w:t>You are expected to come to the class having read the assigned material and prepared with questions you have related to it. In addition, there are in-class activities each week, which will involve individual and group work. I strongly encourage mutual learning experiences, so attendance is expected.</w:t>
      </w:r>
    </w:p>
    <w:p w14:paraId="0062B723" w14:textId="77777777" w:rsidR="0086630E" w:rsidRDefault="0086630E" w:rsidP="0086630E"/>
    <w:p w14:paraId="661859EF" w14:textId="05DA2480" w:rsidR="0086630E" w:rsidRDefault="0086630E" w:rsidP="0086630E">
      <w:r>
        <w:rPr>
          <w:b/>
        </w:rPr>
        <w:lastRenderedPageBreak/>
        <w:t>Homework Exercises</w:t>
      </w:r>
    </w:p>
    <w:p w14:paraId="4F3F03B6" w14:textId="77777777" w:rsidR="0086630E" w:rsidRDefault="0086630E" w:rsidP="0086630E">
      <w:r>
        <w:t xml:space="preserve">There will be </w:t>
      </w:r>
      <w:r w:rsidR="008D179B">
        <w:t xml:space="preserve">a number of </w:t>
      </w:r>
      <w:r>
        <w:t>homework exercises</w:t>
      </w:r>
      <w:r w:rsidR="00B96AE6">
        <w:t>. These are designed to give you additional practice working with the system tools introduced in the course.</w:t>
      </w:r>
    </w:p>
    <w:p w14:paraId="3F7E35D5" w14:textId="77777777" w:rsidR="0086630E" w:rsidRDefault="0086630E" w:rsidP="0086630E"/>
    <w:p w14:paraId="67E4089D" w14:textId="352397E1" w:rsidR="0086630E" w:rsidRDefault="0086630E" w:rsidP="0086630E">
      <w:r>
        <w:rPr>
          <w:b/>
        </w:rPr>
        <w:t>Quiz</w:t>
      </w:r>
    </w:p>
    <w:p w14:paraId="322B5FE1" w14:textId="6FE87201" w:rsidR="0086630E" w:rsidRDefault="0086630E" w:rsidP="0086630E">
      <w:r>
        <w:t xml:space="preserve">There will be </w:t>
      </w:r>
      <w:r w:rsidR="008D179B">
        <w:t>a mid-term</w:t>
      </w:r>
      <w:r>
        <w:t xml:space="preserve"> quiz (</w:t>
      </w:r>
      <w:r w:rsidR="006923AF">
        <w:t>≈ 60 minutes</w:t>
      </w:r>
      <w:r>
        <w:t>) in week 6.</w:t>
      </w:r>
    </w:p>
    <w:p w14:paraId="450A0358" w14:textId="77777777" w:rsidR="0086630E" w:rsidRPr="0086630E" w:rsidRDefault="0086630E" w:rsidP="0086630E"/>
    <w:p w14:paraId="2C2F212F" w14:textId="31867113" w:rsidR="0086630E" w:rsidRDefault="0086630E" w:rsidP="0086630E">
      <w:r>
        <w:rPr>
          <w:b/>
        </w:rPr>
        <w:t>Group Project</w:t>
      </w:r>
    </w:p>
    <w:p w14:paraId="2718D63A" w14:textId="1E87435C" w:rsidR="00E720AF" w:rsidRPr="0086630E" w:rsidRDefault="0098379E" w:rsidP="0086630E">
      <w:r w:rsidRPr="0086630E">
        <w:t xml:space="preserve">The group project will </w:t>
      </w:r>
      <w:r w:rsidR="001C1C45" w:rsidRPr="0086630E">
        <w:t>involve</w:t>
      </w:r>
      <w:r w:rsidRPr="0086630E">
        <w:t xml:space="preserve"> exploring a topic of interest to you in some depth from a systems perspective. Topics addressed </w:t>
      </w:r>
      <w:r w:rsidR="00C75F0B">
        <w:t>in past years</w:t>
      </w:r>
      <w:r w:rsidRPr="0086630E">
        <w:t xml:space="preserve"> included </w:t>
      </w:r>
      <w:r w:rsidR="001C1C45" w:rsidRPr="0086630E">
        <w:t>intrastate conflict (informed by experiences in Bosnia), the Libya</w:t>
      </w:r>
      <w:r w:rsidR="00C75F0B">
        <w:t xml:space="preserve"> uprising</w:t>
      </w:r>
      <w:r w:rsidR="001C1C45" w:rsidRPr="0086630E">
        <w:t>, the links between gender, land tenure, and AIDS in Africa</w:t>
      </w:r>
      <w:r w:rsidR="00C75F0B">
        <w:t xml:space="preserve">, population growth and aging in China, </w:t>
      </w:r>
      <w:r w:rsidR="008B214C">
        <w:t xml:space="preserve">and </w:t>
      </w:r>
      <w:r w:rsidR="00526519">
        <w:t>t</w:t>
      </w:r>
      <w:r w:rsidR="008B214C">
        <w:t>he effect of sanctions on Iran on nuclear proliferation.</w:t>
      </w:r>
      <w:r w:rsidR="001C1C45" w:rsidRPr="0086630E">
        <w:t xml:space="preserve"> </w:t>
      </w:r>
      <w:r w:rsidR="00EC191B" w:rsidRPr="0086630E">
        <w:t xml:space="preserve">You will need to submit an initial project proposal in Week </w:t>
      </w:r>
      <w:r w:rsidRPr="0086630E">
        <w:t>5</w:t>
      </w:r>
      <w:r w:rsidR="00EC191B" w:rsidRPr="0086630E">
        <w:t xml:space="preserve"> and a </w:t>
      </w:r>
      <w:r w:rsidR="00EC191B" w:rsidRPr="0086630E">
        <w:rPr>
          <w:bCs/>
        </w:rPr>
        <w:t xml:space="preserve">revised project description, including </w:t>
      </w:r>
      <w:r w:rsidR="001C1C45" w:rsidRPr="0086630E">
        <w:rPr>
          <w:bCs/>
        </w:rPr>
        <w:t xml:space="preserve">an </w:t>
      </w:r>
      <w:r w:rsidR="00EC191B" w:rsidRPr="0086630E">
        <w:rPr>
          <w:bCs/>
        </w:rPr>
        <w:t xml:space="preserve">initial model </w:t>
      </w:r>
      <w:r w:rsidR="00C75F0B">
        <w:rPr>
          <w:bCs/>
        </w:rPr>
        <w:t>conceptualization</w:t>
      </w:r>
      <w:r w:rsidR="00EC191B" w:rsidRPr="0086630E">
        <w:t xml:space="preserve"> in Week 7. </w:t>
      </w:r>
      <w:r w:rsidR="00F1768F">
        <w:t>Groups</w:t>
      </w:r>
      <w:r w:rsidR="004E6E58">
        <w:t xml:space="preserve"> will present during the </w:t>
      </w:r>
      <w:r w:rsidR="00EC191B" w:rsidRPr="0086630E">
        <w:t>final exam period</w:t>
      </w:r>
      <w:r w:rsidR="004E6E58">
        <w:t xml:space="preserve"> and the final report will be due </w:t>
      </w:r>
      <w:r w:rsidR="00526519">
        <w:t>at the end of the final exam period, i.e. by 5PM on Thursday</w:t>
      </w:r>
      <w:r w:rsidR="004E6E58">
        <w:t xml:space="preserve">, June </w:t>
      </w:r>
      <w:r w:rsidR="00526519">
        <w:t>6</w:t>
      </w:r>
      <w:r w:rsidR="004E6E58">
        <w:t>, the day after the finals period ends (you can always turn it in earlier)</w:t>
      </w:r>
      <w:r w:rsidR="00EC191B" w:rsidRPr="0086630E">
        <w:t>. I will provide more detail on the requirements for the project proposal, description, and final report and presentation.</w:t>
      </w:r>
    </w:p>
    <w:p w14:paraId="7EDF33DA" w14:textId="77777777" w:rsidR="00EC191B" w:rsidRDefault="00EC191B" w:rsidP="00FC1CAC"/>
    <w:p w14:paraId="53D528A8" w14:textId="77777777" w:rsidR="00FC1CAC" w:rsidRPr="001C1C45" w:rsidRDefault="00FC1CAC" w:rsidP="00FC1CAC">
      <w:pPr>
        <w:rPr>
          <w:b/>
          <w:i/>
        </w:rPr>
      </w:pPr>
      <w:r w:rsidRPr="001C1C45">
        <w:rPr>
          <w:b/>
          <w:i/>
        </w:rPr>
        <w:t xml:space="preserve">Please note that I follow a flexible before/rigid after approach to deadlines. In other words, if you foresee a problem meeting a specific deadline and speak with me beforehand, I will usually be fairly flexible. However, if you wait until the day of the deadline or </w:t>
      </w:r>
      <w:r w:rsidR="00A449DE" w:rsidRPr="001C1C45">
        <w:rPr>
          <w:b/>
          <w:i/>
        </w:rPr>
        <w:t>sometime</w:t>
      </w:r>
      <w:r w:rsidRPr="001C1C45">
        <w:rPr>
          <w:b/>
          <w:i/>
        </w:rPr>
        <w:t xml:space="preserve"> after, do expect to have deductions taken from your mark for th</w:t>
      </w:r>
      <w:r w:rsidR="00A449DE" w:rsidRPr="001C1C45">
        <w:rPr>
          <w:b/>
          <w:i/>
        </w:rPr>
        <w:t>at</w:t>
      </w:r>
      <w:r w:rsidR="000C2A39">
        <w:rPr>
          <w:b/>
          <w:i/>
        </w:rPr>
        <w:t xml:space="preserve"> assignment, the equivalent of one letter grade per day.</w:t>
      </w:r>
    </w:p>
    <w:p w14:paraId="3385959D" w14:textId="77777777" w:rsidR="00344E01" w:rsidRDefault="00FC1CAC" w:rsidP="00FC1CAC">
      <w:pPr>
        <w:rPr>
          <w:b/>
        </w:rPr>
      </w:pPr>
      <w:r>
        <w:rPr>
          <w:b/>
        </w:rPr>
        <w:br w:type="page"/>
      </w:r>
    </w:p>
    <w:p w14:paraId="26C9870C" w14:textId="6BA9B964" w:rsidR="00FC1CAC" w:rsidRDefault="00022427" w:rsidP="00FC1CAC">
      <w:pPr>
        <w:rPr>
          <w:b/>
          <w:bCs/>
          <w:i/>
        </w:rPr>
      </w:pPr>
      <w:r>
        <w:rPr>
          <w:b/>
          <w:bCs/>
        </w:rPr>
        <w:lastRenderedPageBreak/>
        <w:t>Mar 2</w:t>
      </w:r>
      <w:r w:rsidR="00A71290">
        <w:rPr>
          <w:b/>
          <w:bCs/>
        </w:rPr>
        <w:t>6</w:t>
      </w:r>
      <w:r w:rsidR="00FC1CAC">
        <w:rPr>
          <w:b/>
          <w:bCs/>
        </w:rPr>
        <w:t>. Session 1</w:t>
      </w:r>
      <w:r w:rsidR="00AF3591">
        <w:rPr>
          <w:b/>
          <w:bCs/>
        </w:rPr>
        <w:t>:</w:t>
      </w:r>
      <w:r w:rsidR="00FC1CAC">
        <w:rPr>
          <w:b/>
          <w:bCs/>
        </w:rPr>
        <w:t xml:space="preserve"> </w:t>
      </w:r>
      <w:r w:rsidR="004A478A">
        <w:rPr>
          <w:b/>
          <w:bCs/>
        </w:rPr>
        <w:t>Introduction</w:t>
      </w:r>
    </w:p>
    <w:p w14:paraId="1C4E9720" w14:textId="77777777" w:rsidR="004A478A" w:rsidRDefault="00953425" w:rsidP="00FC1CAC">
      <w:pPr>
        <w:rPr>
          <w:bCs/>
        </w:rPr>
      </w:pPr>
      <w:r>
        <w:rPr>
          <w:bCs/>
          <w:i/>
        </w:rPr>
        <w:t>In t</w:t>
      </w:r>
      <w:r w:rsidR="004A478A">
        <w:rPr>
          <w:bCs/>
          <w:i/>
        </w:rPr>
        <w:t xml:space="preserve">his session </w:t>
      </w:r>
      <w:r>
        <w:rPr>
          <w:bCs/>
          <w:i/>
        </w:rPr>
        <w:t xml:space="preserve">we </w:t>
      </w:r>
      <w:r w:rsidR="004A478A">
        <w:rPr>
          <w:bCs/>
          <w:i/>
        </w:rPr>
        <w:t xml:space="preserve">will </w:t>
      </w:r>
      <w:r>
        <w:rPr>
          <w:bCs/>
          <w:i/>
        </w:rPr>
        <w:t>introduce ourselves and take an</w:t>
      </w:r>
      <w:r w:rsidR="004A478A">
        <w:rPr>
          <w:bCs/>
          <w:i/>
        </w:rPr>
        <w:t xml:space="preserve"> overview of the course.</w:t>
      </w:r>
      <w:r w:rsidR="00F32C75">
        <w:rPr>
          <w:bCs/>
          <w:i/>
        </w:rPr>
        <w:t xml:space="preserve"> The readings and activities will set the foundation for the remainder of the </w:t>
      </w:r>
      <w:r>
        <w:rPr>
          <w:bCs/>
          <w:i/>
        </w:rPr>
        <w:t>quarter</w:t>
      </w:r>
      <w:r w:rsidR="00F32C75">
        <w:rPr>
          <w:bCs/>
          <w:i/>
        </w:rPr>
        <w:t>.</w:t>
      </w:r>
      <w:r w:rsidR="008F2B0D">
        <w:rPr>
          <w:bCs/>
          <w:i/>
        </w:rPr>
        <w:t xml:space="preserve"> In the activities </w:t>
      </w:r>
      <w:r w:rsidR="00CA649D">
        <w:rPr>
          <w:bCs/>
          <w:i/>
        </w:rPr>
        <w:t>period</w:t>
      </w:r>
      <w:r w:rsidR="008F2B0D">
        <w:rPr>
          <w:bCs/>
          <w:i/>
        </w:rPr>
        <w:t>, we will make sure everybody gets set up with the software we will be using.</w:t>
      </w:r>
    </w:p>
    <w:p w14:paraId="74C562F7" w14:textId="77777777" w:rsidR="00EE43B3" w:rsidRPr="00EE43B3" w:rsidRDefault="00EE43B3" w:rsidP="00EE43B3">
      <w:pPr>
        <w:rPr>
          <w:bCs/>
        </w:rPr>
      </w:pPr>
    </w:p>
    <w:p w14:paraId="53728308" w14:textId="77777777" w:rsidR="00FC1CAC" w:rsidRPr="00EF0315" w:rsidRDefault="00FC1CAC" w:rsidP="00FC1CAC">
      <w:pPr>
        <w:rPr>
          <w:bCs/>
        </w:rPr>
      </w:pPr>
      <w:r w:rsidRPr="00EF0315">
        <w:rPr>
          <w:bCs/>
        </w:rPr>
        <w:t>Readings</w:t>
      </w:r>
    </w:p>
    <w:p w14:paraId="6B19B9EC" w14:textId="77777777" w:rsidR="00E82ED4" w:rsidRDefault="004A478A" w:rsidP="00FC1CAC">
      <w:pPr>
        <w:numPr>
          <w:ilvl w:val="0"/>
          <w:numId w:val="7"/>
        </w:numPr>
      </w:pPr>
      <w:r>
        <w:t>Meadows</w:t>
      </w:r>
      <w:r w:rsidR="00E82ED4">
        <w:t xml:space="preserve"> "Introduction", pp. 1-7.</w:t>
      </w:r>
    </w:p>
    <w:p w14:paraId="54FE81C7" w14:textId="77777777" w:rsidR="00814C49" w:rsidRDefault="00FC22EC" w:rsidP="00814C49">
      <w:pPr>
        <w:numPr>
          <w:ilvl w:val="0"/>
          <w:numId w:val="7"/>
        </w:numPr>
      </w:pPr>
      <w:r>
        <w:t>Jervis Cha</w:t>
      </w:r>
      <w:r w:rsidR="008C15A2">
        <w:t>pter 1 “Introduction”, pp. 3-28</w:t>
      </w:r>
    </w:p>
    <w:p w14:paraId="36BC5413" w14:textId="77777777" w:rsidR="000701B3" w:rsidRPr="002C57F8" w:rsidRDefault="000701B3" w:rsidP="000701B3">
      <w:pPr>
        <w:numPr>
          <w:ilvl w:val="0"/>
          <w:numId w:val="8"/>
        </w:numPr>
      </w:pPr>
      <w:r w:rsidRPr="002C57F8">
        <w:rPr>
          <w:color w:val="000000"/>
        </w:rPr>
        <w:t xml:space="preserve">Epstein, Joshua M. 2008. “Why Model?” </w:t>
      </w:r>
      <w:r w:rsidRPr="002C57F8">
        <w:rPr>
          <w:i/>
          <w:iCs/>
          <w:color w:val="000000"/>
        </w:rPr>
        <w:t>Journal of Artificial Societies &amp; Social Simulation</w:t>
      </w:r>
      <w:r w:rsidRPr="002C57F8">
        <w:rPr>
          <w:color w:val="000000"/>
        </w:rPr>
        <w:t xml:space="preserve"> 11(4) (October): 4.</w:t>
      </w:r>
      <w:r>
        <w:rPr>
          <w:color w:val="000000"/>
        </w:rPr>
        <w:t xml:space="preserve"> (available at </w:t>
      </w:r>
      <w:hyperlink r:id="rId14" w:history="1">
        <w:r>
          <w:rPr>
            <w:rStyle w:val="Hyperlink"/>
          </w:rPr>
          <w:t>http://jasss.soc.surrey.ac.uk/11/4/12.html</w:t>
        </w:r>
      </w:hyperlink>
      <w:r>
        <w:t>).</w:t>
      </w:r>
    </w:p>
    <w:p w14:paraId="71F233BE" w14:textId="77777777" w:rsidR="000701B3" w:rsidRPr="002C57F8" w:rsidRDefault="000701B3" w:rsidP="000701B3">
      <w:pPr>
        <w:pStyle w:val="ListParagraph"/>
        <w:widowControl w:val="0"/>
        <w:numPr>
          <w:ilvl w:val="0"/>
          <w:numId w:val="8"/>
        </w:numPr>
        <w:autoSpaceDE w:val="0"/>
        <w:autoSpaceDN w:val="0"/>
        <w:adjustRightInd w:val="0"/>
        <w:rPr>
          <w:color w:val="000000"/>
        </w:rPr>
      </w:pPr>
      <w:r w:rsidRPr="002C57F8">
        <w:rPr>
          <w:color w:val="000000"/>
        </w:rPr>
        <w:t xml:space="preserve">Thompson, Nicholas S., and Patrick </w:t>
      </w:r>
      <w:proofErr w:type="spellStart"/>
      <w:r w:rsidRPr="002C57F8">
        <w:rPr>
          <w:color w:val="000000"/>
        </w:rPr>
        <w:t>Derr</w:t>
      </w:r>
      <w:proofErr w:type="spellEnd"/>
      <w:r w:rsidRPr="002C57F8">
        <w:rPr>
          <w:color w:val="000000"/>
        </w:rPr>
        <w:t xml:space="preserve">. 2009. </w:t>
      </w:r>
      <w:r>
        <w:rPr>
          <w:color w:val="000000"/>
        </w:rPr>
        <w:t>“</w:t>
      </w:r>
      <w:r w:rsidRPr="002C57F8">
        <w:rPr>
          <w:color w:val="000000"/>
        </w:rPr>
        <w:t>Contra Epstein, Good Explanations Predict.</w:t>
      </w:r>
      <w:r>
        <w:rPr>
          <w:color w:val="000000"/>
        </w:rPr>
        <w:t>”</w:t>
      </w:r>
      <w:r w:rsidRPr="002C57F8">
        <w:rPr>
          <w:color w:val="000000"/>
        </w:rPr>
        <w:t xml:space="preserve"> </w:t>
      </w:r>
      <w:r>
        <w:rPr>
          <w:color w:val="000000"/>
        </w:rPr>
        <w:t xml:space="preserve">(available at </w:t>
      </w:r>
      <w:hyperlink r:id="rId15" w:history="1">
        <w:r w:rsidRPr="001634A9">
          <w:rPr>
            <w:rStyle w:val="Hyperlink"/>
          </w:rPr>
          <w:t>http://jasss.soc.surrey.ac.uk/12/1/9.html</w:t>
        </w:r>
      </w:hyperlink>
      <w:r>
        <w:rPr>
          <w:color w:val="000000"/>
        </w:rPr>
        <w:t>)</w:t>
      </w:r>
    </w:p>
    <w:p w14:paraId="73B7EDDE" w14:textId="77777777" w:rsidR="000701B3" w:rsidRPr="00667252" w:rsidRDefault="000701B3" w:rsidP="000701B3">
      <w:pPr>
        <w:numPr>
          <w:ilvl w:val="0"/>
          <w:numId w:val="8"/>
        </w:numPr>
      </w:pPr>
      <w:proofErr w:type="spellStart"/>
      <w:r w:rsidRPr="002C57F8">
        <w:rPr>
          <w:color w:val="000000"/>
        </w:rPr>
        <w:t>Troitzsch</w:t>
      </w:r>
      <w:proofErr w:type="spellEnd"/>
      <w:r w:rsidRPr="002C57F8">
        <w:rPr>
          <w:color w:val="000000"/>
        </w:rPr>
        <w:t xml:space="preserve">, Klaus G. 2009. </w:t>
      </w:r>
      <w:r>
        <w:rPr>
          <w:color w:val="000000"/>
        </w:rPr>
        <w:t>“</w:t>
      </w:r>
      <w:r w:rsidRPr="002C57F8">
        <w:rPr>
          <w:color w:val="000000"/>
        </w:rPr>
        <w:t>Not All Explanations Predict Satisfactorily, and Not All Good Predictions Explain.</w:t>
      </w:r>
      <w:r>
        <w:rPr>
          <w:color w:val="000000"/>
        </w:rPr>
        <w:t>”</w:t>
      </w:r>
      <w:r w:rsidRPr="002C57F8">
        <w:rPr>
          <w:color w:val="000000"/>
        </w:rPr>
        <w:t xml:space="preserve"> </w:t>
      </w:r>
      <w:r>
        <w:rPr>
          <w:color w:val="000000"/>
        </w:rPr>
        <w:t xml:space="preserve">(available at </w:t>
      </w:r>
      <w:hyperlink r:id="rId16" w:history="1">
        <w:r w:rsidRPr="00051CE6">
          <w:rPr>
            <w:rStyle w:val="Hyperlink"/>
          </w:rPr>
          <w:t>http://jasss.soc.surrey.ac.uk/12/1/10.html</w:t>
        </w:r>
      </w:hyperlink>
      <w:r>
        <w:rPr>
          <w:color w:val="000000"/>
        </w:rPr>
        <w:t>)</w:t>
      </w:r>
    </w:p>
    <w:p w14:paraId="42C590A0" w14:textId="587FB7D5" w:rsidR="00022427" w:rsidRDefault="002278E8" w:rsidP="000701B3">
      <w:pPr>
        <w:numPr>
          <w:ilvl w:val="0"/>
          <w:numId w:val="8"/>
        </w:numPr>
      </w:pPr>
      <w:r>
        <w:t xml:space="preserve">Tierney, John (2011) “When Energy Efficiency Sullies the Environment”, </w:t>
      </w:r>
      <w:r>
        <w:rPr>
          <w:i/>
        </w:rPr>
        <w:t>NY Times</w:t>
      </w:r>
      <w:r>
        <w:t xml:space="preserve">, 7 March. </w:t>
      </w:r>
      <w:r w:rsidR="00D97022">
        <w:t>(available on Blackboard)</w:t>
      </w:r>
    </w:p>
    <w:p w14:paraId="304A2218" w14:textId="77777777" w:rsidR="00FC1CAC" w:rsidRDefault="00FC1CAC" w:rsidP="00FC1CAC"/>
    <w:p w14:paraId="270AAFA3" w14:textId="73E1C2FF" w:rsidR="00FC1CAC" w:rsidRDefault="00E82ED4" w:rsidP="00FC1CAC">
      <w:r>
        <w:t>Activities</w:t>
      </w:r>
      <w:r w:rsidR="0011795D">
        <w:t xml:space="preserve"> – Setting up </w:t>
      </w:r>
      <w:r w:rsidR="00C75F0B">
        <w:t>Software</w:t>
      </w:r>
      <w:r w:rsidR="00F9353B">
        <w:t xml:space="preserve"> and Simple comparison of System Dynamics and Agent-Based Modeling approaches</w:t>
      </w:r>
    </w:p>
    <w:p w14:paraId="19DA125C" w14:textId="77777777" w:rsidR="00FC1CAC" w:rsidRPr="00B437E9" w:rsidRDefault="00FC1CAC" w:rsidP="00FC1CAC"/>
    <w:p w14:paraId="5DFF0420" w14:textId="78967FA2" w:rsidR="00FC1CAC" w:rsidRDefault="00CD244A" w:rsidP="00FC1CAC">
      <w:pPr>
        <w:rPr>
          <w:b/>
          <w:bCs/>
          <w:i/>
        </w:rPr>
      </w:pPr>
      <w:r>
        <w:rPr>
          <w:b/>
          <w:bCs/>
        </w:rPr>
        <w:t xml:space="preserve">Apr </w:t>
      </w:r>
      <w:r w:rsidR="00A71290">
        <w:rPr>
          <w:b/>
          <w:bCs/>
        </w:rPr>
        <w:t>2</w:t>
      </w:r>
      <w:r w:rsidR="00FC1CAC">
        <w:rPr>
          <w:b/>
          <w:bCs/>
        </w:rPr>
        <w:t>. Session 2</w:t>
      </w:r>
      <w:r w:rsidR="00AF3591">
        <w:rPr>
          <w:b/>
          <w:bCs/>
        </w:rPr>
        <w:t>:</w:t>
      </w:r>
      <w:r w:rsidR="00FC1CAC">
        <w:rPr>
          <w:b/>
          <w:bCs/>
        </w:rPr>
        <w:t xml:space="preserve"> </w:t>
      </w:r>
      <w:r w:rsidR="00942196">
        <w:rPr>
          <w:b/>
          <w:bCs/>
        </w:rPr>
        <w:t xml:space="preserve">System </w:t>
      </w:r>
      <w:r w:rsidR="004A478A">
        <w:rPr>
          <w:b/>
          <w:bCs/>
        </w:rPr>
        <w:t>Concepts</w:t>
      </w:r>
      <w:r w:rsidR="00AD7A3B">
        <w:rPr>
          <w:b/>
          <w:bCs/>
        </w:rPr>
        <w:t xml:space="preserve"> </w:t>
      </w:r>
      <w:r w:rsidR="002315F0">
        <w:rPr>
          <w:b/>
          <w:bCs/>
        </w:rPr>
        <w:t xml:space="preserve">and Systems Modeling </w:t>
      </w:r>
      <w:r w:rsidR="00AD7A3B">
        <w:rPr>
          <w:b/>
          <w:bCs/>
        </w:rPr>
        <w:t>I</w:t>
      </w:r>
      <w:r w:rsidR="00FC22EC">
        <w:rPr>
          <w:b/>
          <w:bCs/>
        </w:rPr>
        <w:t xml:space="preserve"> – Elements</w:t>
      </w:r>
      <w:r w:rsidR="00AF3591">
        <w:rPr>
          <w:b/>
          <w:bCs/>
        </w:rPr>
        <w:t>,</w:t>
      </w:r>
      <w:r w:rsidR="00FC22EC">
        <w:rPr>
          <w:b/>
          <w:bCs/>
        </w:rPr>
        <w:t xml:space="preserve"> Interactions</w:t>
      </w:r>
      <w:r w:rsidR="00AF3591">
        <w:rPr>
          <w:b/>
          <w:bCs/>
        </w:rPr>
        <w:t>, and Boundaries</w:t>
      </w:r>
    </w:p>
    <w:p w14:paraId="1B4E1C04" w14:textId="35E34749" w:rsidR="004A478A" w:rsidRPr="004A478A" w:rsidRDefault="00F32C75" w:rsidP="00FC1CAC">
      <w:pPr>
        <w:rPr>
          <w:bCs/>
          <w:i/>
        </w:rPr>
      </w:pPr>
      <w:r>
        <w:rPr>
          <w:bCs/>
          <w:i/>
        </w:rPr>
        <w:t xml:space="preserve">In this </w:t>
      </w:r>
      <w:r w:rsidR="004A478A">
        <w:rPr>
          <w:bCs/>
          <w:i/>
        </w:rPr>
        <w:t xml:space="preserve">session </w:t>
      </w:r>
      <w:r>
        <w:rPr>
          <w:bCs/>
          <w:i/>
        </w:rPr>
        <w:t xml:space="preserve">we </w:t>
      </w:r>
      <w:r w:rsidR="004A478A">
        <w:rPr>
          <w:bCs/>
          <w:i/>
        </w:rPr>
        <w:t xml:space="preserve">will </w:t>
      </w:r>
      <w:r w:rsidR="00F13253">
        <w:rPr>
          <w:bCs/>
          <w:i/>
        </w:rPr>
        <w:t>begin</w:t>
      </w:r>
      <w:r w:rsidR="002A41C6">
        <w:rPr>
          <w:bCs/>
          <w:i/>
        </w:rPr>
        <w:t xml:space="preserve"> our exploration of</w:t>
      </w:r>
      <w:r w:rsidR="004A478A">
        <w:rPr>
          <w:bCs/>
          <w:i/>
        </w:rPr>
        <w:t xml:space="preserve"> basic concepts in systems thinking</w:t>
      </w:r>
      <w:r w:rsidR="00CA649D">
        <w:rPr>
          <w:bCs/>
          <w:i/>
        </w:rPr>
        <w:t>.</w:t>
      </w:r>
      <w:r w:rsidR="00B34389">
        <w:rPr>
          <w:bCs/>
          <w:i/>
        </w:rPr>
        <w:t xml:space="preserve"> </w:t>
      </w:r>
      <w:r w:rsidR="00CA649D">
        <w:rPr>
          <w:bCs/>
          <w:i/>
        </w:rPr>
        <w:t>We will also discuss and work with causal loop diagrams</w:t>
      </w:r>
      <w:r w:rsidR="00C34B26">
        <w:rPr>
          <w:bCs/>
          <w:i/>
        </w:rPr>
        <w:t xml:space="preserve"> and other tools for diagraming system structure</w:t>
      </w:r>
      <w:r w:rsidR="00CA649D">
        <w:rPr>
          <w:bCs/>
          <w:i/>
        </w:rPr>
        <w:t>.</w:t>
      </w:r>
    </w:p>
    <w:p w14:paraId="67167697" w14:textId="77777777" w:rsidR="00EE43B3" w:rsidRPr="00EE43B3" w:rsidRDefault="00EE43B3" w:rsidP="00EE43B3">
      <w:pPr>
        <w:rPr>
          <w:bCs/>
        </w:rPr>
      </w:pPr>
    </w:p>
    <w:p w14:paraId="63D059D1" w14:textId="77777777" w:rsidR="00FC1CAC" w:rsidRDefault="00FC1CAC" w:rsidP="00FC1CAC">
      <w:pPr>
        <w:rPr>
          <w:bCs/>
        </w:rPr>
      </w:pPr>
      <w:r w:rsidRPr="00EF0315">
        <w:rPr>
          <w:bCs/>
        </w:rPr>
        <w:t>Readings</w:t>
      </w:r>
    </w:p>
    <w:p w14:paraId="4B129465" w14:textId="0C092B17" w:rsidR="00276DAE" w:rsidRDefault="00E82ED4" w:rsidP="000A7380">
      <w:pPr>
        <w:numPr>
          <w:ilvl w:val="0"/>
          <w:numId w:val="8"/>
        </w:numPr>
      </w:pPr>
      <w:r>
        <w:t xml:space="preserve">Meadows Chapter One "The Basics", </w:t>
      </w:r>
      <w:r w:rsidR="004141A8">
        <w:t xml:space="preserve">read </w:t>
      </w:r>
      <w:r>
        <w:t>pp. 11-</w:t>
      </w:r>
      <w:r w:rsidR="00FC22EC">
        <w:t>25</w:t>
      </w:r>
      <w:r>
        <w:t>.</w:t>
      </w:r>
    </w:p>
    <w:p w14:paraId="22D3CEFE" w14:textId="77777777" w:rsidR="00FC22EC" w:rsidRDefault="00FC22EC" w:rsidP="000A7380">
      <w:pPr>
        <w:numPr>
          <w:ilvl w:val="0"/>
          <w:numId w:val="8"/>
        </w:numPr>
      </w:pPr>
      <w:r>
        <w:t>Jervis Chapter 2 “System Effects”, pp. 29-91</w:t>
      </w:r>
    </w:p>
    <w:p w14:paraId="54B863F7" w14:textId="77777777" w:rsidR="00842130" w:rsidRPr="00842130" w:rsidRDefault="000701B3" w:rsidP="000701B3">
      <w:pPr>
        <w:numPr>
          <w:ilvl w:val="0"/>
          <w:numId w:val="8"/>
        </w:numPr>
      </w:pPr>
      <w:r>
        <w:t xml:space="preserve">Pearl 1997 “The Art and Science of Cause and Effect”, lecture available at </w:t>
      </w:r>
      <w:r w:rsidRPr="000701B3">
        <w:t>http://singapore.cs.ucla.edu/LECTURE/lecture_sec1.htm</w:t>
      </w:r>
      <w:r w:rsidR="00842130" w:rsidRPr="00842130">
        <w:rPr>
          <w:color w:val="000000"/>
        </w:rPr>
        <w:t xml:space="preserve"> </w:t>
      </w:r>
    </w:p>
    <w:p w14:paraId="22E58262" w14:textId="40DFD611" w:rsidR="000701B3" w:rsidRPr="008F4904" w:rsidRDefault="00842130" w:rsidP="000701B3">
      <w:pPr>
        <w:numPr>
          <w:ilvl w:val="0"/>
          <w:numId w:val="8"/>
        </w:numPr>
      </w:pPr>
      <w:r w:rsidRPr="002C57F8">
        <w:rPr>
          <w:color w:val="000000"/>
        </w:rPr>
        <w:t xml:space="preserve">Epstein, Josh M. 1999. “Agent-based computational models and generative social science.” </w:t>
      </w:r>
      <w:r w:rsidRPr="002C57F8">
        <w:rPr>
          <w:i/>
          <w:iCs/>
          <w:color w:val="000000"/>
        </w:rPr>
        <w:t>Complexity</w:t>
      </w:r>
      <w:r w:rsidRPr="002C57F8">
        <w:rPr>
          <w:color w:val="000000"/>
        </w:rPr>
        <w:t xml:space="preserve"> 4(5): 41-60.</w:t>
      </w:r>
    </w:p>
    <w:p w14:paraId="3E857D19" w14:textId="77777777" w:rsidR="00FC1CAC" w:rsidRDefault="00FC1CAC" w:rsidP="00FC1CAC"/>
    <w:p w14:paraId="221D08D1" w14:textId="53A82008" w:rsidR="000C2A39" w:rsidRDefault="00E82ED4" w:rsidP="00FC1CAC">
      <w:r>
        <w:t>Activities</w:t>
      </w:r>
      <w:r w:rsidR="00842130" w:rsidRPr="00842130">
        <w:t xml:space="preserve"> </w:t>
      </w:r>
      <w:r w:rsidR="00842130">
        <w:t xml:space="preserve">– </w:t>
      </w:r>
      <w:r w:rsidR="00F9353B">
        <w:t>Learning to Diagram</w:t>
      </w:r>
      <w:r w:rsidR="00842130">
        <w:t xml:space="preserve"> Systems</w:t>
      </w:r>
    </w:p>
    <w:p w14:paraId="72439B0A" w14:textId="77777777" w:rsidR="00130C6F" w:rsidRPr="00F9353B" w:rsidRDefault="00130C6F" w:rsidP="00130C6F">
      <w:pPr>
        <w:numPr>
          <w:ilvl w:val="0"/>
          <w:numId w:val="36"/>
        </w:numPr>
      </w:pPr>
      <w:proofErr w:type="spellStart"/>
      <w:r>
        <w:rPr>
          <w:color w:val="000000"/>
        </w:rPr>
        <w:t>Sterman</w:t>
      </w:r>
      <w:proofErr w:type="spellEnd"/>
      <w:r>
        <w:rPr>
          <w:color w:val="000000"/>
        </w:rPr>
        <w:t xml:space="preserve"> “Causal Loop Diagrams” (pp. 137-169, available on Blackboard)</w:t>
      </w:r>
    </w:p>
    <w:p w14:paraId="383C88C7" w14:textId="77777777" w:rsidR="00842130" w:rsidRPr="009C1FC8" w:rsidRDefault="00842130" w:rsidP="00842130">
      <w:pPr>
        <w:numPr>
          <w:ilvl w:val="0"/>
          <w:numId w:val="36"/>
        </w:numPr>
      </w:pPr>
      <w:r>
        <w:rPr>
          <w:color w:val="000000"/>
        </w:rPr>
        <w:t xml:space="preserve">Richardson, George P. (1997) “Problems in Causal Loop Diagrams Revisited” (available at </w:t>
      </w:r>
      <w:hyperlink r:id="rId17" w:history="1">
        <w:r w:rsidRPr="00DB79BB">
          <w:rPr>
            <w:rStyle w:val="Hyperlink"/>
          </w:rPr>
          <w:t>http://www.clexchange.org/ftp/documents/system-dynamics/SD1997-09ProblemsInCLDsRevi.pdf</w:t>
        </w:r>
      </w:hyperlink>
      <w:r>
        <w:rPr>
          <w:color w:val="000000"/>
        </w:rPr>
        <w:t>.)</w:t>
      </w:r>
    </w:p>
    <w:p w14:paraId="3E1AB3AA" w14:textId="77777777" w:rsidR="00F9353B" w:rsidRDefault="00F9353B" w:rsidP="00F9353B">
      <w:pPr>
        <w:pStyle w:val="ListParagraph"/>
        <w:widowControl w:val="0"/>
        <w:numPr>
          <w:ilvl w:val="0"/>
          <w:numId w:val="36"/>
        </w:numPr>
        <w:autoSpaceDE w:val="0"/>
        <w:autoSpaceDN w:val="0"/>
        <w:adjustRightInd w:val="0"/>
      </w:pPr>
      <w:proofErr w:type="spellStart"/>
      <w:r>
        <w:t>Sterman</w:t>
      </w:r>
      <w:proofErr w:type="spellEnd"/>
      <w:r>
        <w:t xml:space="preserve"> “Stocks and Flows” </w:t>
      </w:r>
      <w:r>
        <w:rPr>
          <w:color w:val="000000"/>
        </w:rPr>
        <w:t>(pp. 191-217, available on Blackboard)</w:t>
      </w:r>
    </w:p>
    <w:p w14:paraId="5839D7DA" w14:textId="7BD66BA8" w:rsidR="00F9353B" w:rsidRPr="000701B3" w:rsidRDefault="00F9353B" w:rsidP="00842130">
      <w:pPr>
        <w:numPr>
          <w:ilvl w:val="0"/>
          <w:numId w:val="36"/>
        </w:numPr>
      </w:pPr>
      <w:proofErr w:type="spellStart"/>
      <w:r>
        <w:t>Railsback</w:t>
      </w:r>
      <w:proofErr w:type="spellEnd"/>
      <w:r>
        <w:t xml:space="preserve"> and Grimm “Describing and Formulating ABMs: The ODD Protocol” (pp. 35-45, available on Blackboard)</w:t>
      </w:r>
    </w:p>
    <w:p w14:paraId="43185FE8" w14:textId="77777777" w:rsidR="00C34B26" w:rsidRDefault="00C34B26" w:rsidP="00C34B26">
      <w:pPr>
        <w:rPr>
          <w:bCs/>
        </w:rPr>
      </w:pPr>
    </w:p>
    <w:p w14:paraId="19242D69" w14:textId="77777777" w:rsidR="00C34B26" w:rsidRDefault="00C34B26" w:rsidP="00C34B26">
      <w:pPr>
        <w:rPr>
          <w:bCs/>
        </w:rPr>
      </w:pPr>
    </w:p>
    <w:p w14:paraId="1BEEDEBA" w14:textId="77777777" w:rsidR="00C34B26" w:rsidRDefault="00C34B26" w:rsidP="00C34B26">
      <w:pPr>
        <w:rPr>
          <w:bCs/>
        </w:rPr>
      </w:pPr>
    </w:p>
    <w:p w14:paraId="1CD26768" w14:textId="77777777" w:rsidR="00C34B26" w:rsidRDefault="00C34B26" w:rsidP="00C34B26">
      <w:pPr>
        <w:rPr>
          <w:bCs/>
        </w:rPr>
      </w:pPr>
      <w:r>
        <w:rPr>
          <w:b/>
          <w:bCs/>
        </w:rPr>
        <w:t>Apr 9. Session 3: System Concepts and Systems Modeling II - Feedback</w:t>
      </w:r>
    </w:p>
    <w:p w14:paraId="4ED5CB8F" w14:textId="0D1456AA" w:rsidR="00C34B26" w:rsidRPr="004A478A" w:rsidRDefault="00C34B26" w:rsidP="00C34B26">
      <w:pPr>
        <w:rPr>
          <w:bCs/>
          <w:i/>
        </w:rPr>
      </w:pPr>
      <w:r>
        <w:rPr>
          <w:bCs/>
          <w:i/>
        </w:rPr>
        <w:t>This session will continue exploring key systems concepts, with an emphasis on feedbacks. In the activities period, we will start looking at the software.</w:t>
      </w:r>
    </w:p>
    <w:p w14:paraId="7AEF116D" w14:textId="77777777" w:rsidR="00C34B26" w:rsidRDefault="00C34B26" w:rsidP="00C34B26">
      <w:pPr>
        <w:rPr>
          <w:bCs/>
        </w:rPr>
      </w:pPr>
    </w:p>
    <w:p w14:paraId="407C72B1" w14:textId="77777777" w:rsidR="00C34B26" w:rsidRPr="00EF0315" w:rsidRDefault="00C34B26" w:rsidP="00C34B26">
      <w:pPr>
        <w:rPr>
          <w:bCs/>
        </w:rPr>
      </w:pPr>
      <w:r>
        <w:rPr>
          <w:bCs/>
        </w:rPr>
        <w:t>Readings</w:t>
      </w:r>
    </w:p>
    <w:p w14:paraId="0148BFF4" w14:textId="77777777" w:rsidR="00C34B26" w:rsidRDefault="00C34B26" w:rsidP="00C34B26">
      <w:pPr>
        <w:pStyle w:val="ListParagraph"/>
        <w:widowControl w:val="0"/>
        <w:numPr>
          <w:ilvl w:val="0"/>
          <w:numId w:val="9"/>
        </w:numPr>
        <w:autoSpaceDE w:val="0"/>
        <w:autoSpaceDN w:val="0"/>
        <w:adjustRightInd w:val="0"/>
      </w:pPr>
      <w:r>
        <w:t>Meadows Chapter One “The Basics”, read pp. 25-34</w:t>
      </w:r>
    </w:p>
    <w:p w14:paraId="5EF8AA56" w14:textId="77777777" w:rsidR="00C34B26" w:rsidRDefault="00C34B26" w:rsidP="00C34B26">
      <w:pPr>
        <w:pStyle w:val="ListParagraph"/>
        <w:widowControl w:val="0"/>
        <w:numPr>
          <w:ilvl w:val="0"/>
          <w:numId w:val="9"/>
        </w:numPr>
        <w:autoSpaceDE w:val="0"/>
        <w:autoSpaceDN w:val="0"/>
        <w:adjustRightInd w:val="0"/>
      </w:pPr>
      <w:r>
        <w:t>Jervis Chapter 4 “Feedback”, pp.125-176</w:t>
      </w:r>
    </w:p>
    <w:p w14:paraId="04AB9604" w14:textId="77777777" w:rsidR="00C34B26" w:rsidRDefault="00C34B26" w:rsidP="00C34B26">
      <w:pPr>
        <w:pStyle w:val="ListParagraph"/>
        <w:widowControl w:val="0"/>
        <w:numPr>
          <w:ilvl w:val="0"/>
          <w:numId w:val="9"/>
        </w:numPr>
        <w:autoSpaceDE w:val="0"/>
        <w:autoSpaceDN w:val="0"/>
        <w:adjustRightInd w:val="0"/>
      </w:pPr>
      <w:r>
        <w:t xml:space="preserve">Albert Bartlett Lecture - </w:t>
      </w:r>
      <w:r w:rsidRPr="00884E82">
        <w:t>Arithmetic, Population and Energy</w:t>
      </w:r>
      <w:r>
        <w:t>: watch at (</w:t>
      </w:r>
      <w:hyperlink r:id="rId18" w:history="1">
        <w:r>
          <w:rPr>
            <w:rStyle w:val="Hyperlink"/>
          </w:rPr>
          <w:t>http://old.globalpublicmedia.com/lectures/461</w:t>
        </w:r>
      </w:hyperlink>
      <w:r>
        <w:t>)</w:t>
      </w:r>
    </w:p>
    <w:p w14:paraId="7C6B4653" w14:textId="77777777" w:rsidR="00C34B26" w:rsidRDefault="00C34B26" w:rsidP="00C34B26"/>
    <w:p w14:paraId="3A75DFC7" w14:textId="77777777" w:rsidR="00C34B26" w:rsidRDefault="00C34B26" w:rsidP="00C34B26">
      <w:r>
        <w:t xml:space="preserve">Activities </w:t>
      </w:r>
    </w:p>
    <w:p w14:paraId="373135DF" w14:textId="77777777" w:rsidR="00C34B26" w:rsidRDefault="00C34B26" w:rsidP="00C34B26">
      <w:pPr>
        <w:pStyle w:val="ListParagraph"/>
        <w:widowControl w:val="0"/>
        <w:numPr>
          <w:ilvl w:val="0"/>
          <w:numId w:val="33"/>
        </w:numPr>
        <w:autoSpaceDE w:val="0"/>
        <w:autoSpaceDN w:val="0"/>
        <w:adjustRightInd w:val="0"/>
      </w:pPr>
      <w:proofErr w:type="spellStart"/>
      <w:r>
        <w:t>Sterman</w:t>
      </w:r>
      <w:proofErr w:type="spellEnd"/>
      <w:r>
        <w:t xml:space="preserve"> “Numerical Integration” (</w:t>
      </w:r>
      <w:r>
        <w:rPr>
          <w:color w:val="000000"/>
        </w:rPr>
        <w:t xml:space="preserve">pp. 903-911, </w:t>
      </w:r>
      <w:r>
        <w:t>available on Blackboard)</w:t>
      </w:r>
    </w:p>
    <w:p w14:paraId="03039F0F" w14:textId="71A67BFD" w:rsidR="00025675" w:rsidRDefault="00C34B26" w:rsidP="00025675">
      <w:pPr>
        <w:pStyle w:val="ListParagraph"/>
        <w:widowControl w:val="0"/>
        <w:numPr>
          <w:ilvl w:val="0"/>
          <w:numId w:val="33"/>
        </w:numPr>
        <w:autoSpaceDE w:val="0"/>
        <w:autoSpaceDN w:val="0"/>
        <w:adjustRightInd w:val="0"/>
      </w:pPr>
      <w:r>
        <w:t xml:space="preserve">Look at the sample model and tutorials in the </w:t>
      </w:r>
      <w:proofErr w:type="spellStart"/>
      <w:r>
        <w:t>NetLogo</w:t>
      </w:r>
      <w:proofErr w:type="spellEnd"/>
      <w:r>
        <w:t xml:space="preserve"> 5.0.3 User Manu</w:t>
      </w:r>
      <w:r w:rsidR="00025675">
        <w:t>al starting on p.21 and the System Dynamics Guide starting on p.175.</w:t>
      </w:r>
    </w:p>
    <w:p w14:paraId="1DADECFD" w14:textId="77777777" w:rsidR="00C34B26" w:rsidRDefault="00C34B26" w:rsidP="00C34B26"/>
    <w:p w14:paraId="34697303" w14:textId="0719E08C" w:rsidR="00C34B26" w:rsidRPr="00690BCC" w:rsidRDefault="00C34B26" w:rsidP="00C34B26">
      <w:pPr>
        <w:rPr>
          <w:b/>
          <w:bCs/>
          <w:i/>
        </w:rPr>
      </w:pPr>
      <w:r>
        <w:rPr>
          <w:b/>
          <w:bCs/>
        </w:rPr>
        <w:t>Apr 16. Session 4: System Concepts and Systems Modeling III – Delays and Characteristic System Behaviors</w:t>
      </w:r>
    </w:p>
    <w:p w14:paraId="4C6E1068" w14:textId="58F19DBF" w:rsidR="00C34B26" w:rsidRPr="004A478A" w:rsidRDefault="00C34B26" w:rsidP="00C34B26">
      <w:pPr>
        <w:rPr>
          <w:bCs/>
          <w:i/>
        </w:rPr>
      </w:pPr>
      <w:r>
        <w:rPr>
          <w:bCs/>
          <w:i/>
        </w:rPr>
        <w:t>This session will continue exploring key systems concept, with an emphasis on delays.</w:t>
      </w:r>
    </w:p>
    <w:p w14:paraId="35784936" w14:textId="77777777" w:rsidR="00C34B26" w:rsidRDefault="00C34B26" w:rsidP="00C34B26"/>
    <w:p w14:paraId="629D77E1" w14:textId="77777777" w:rsidR="00C34B26" w:rsidRPr="00EF0315" w:rsidRDefault="00C34B26" w:rsidP="00C34B26">
      <w:pPr>
        <w:rPr>
          <w:bCs/>
        </w:rPr>
      </w:pPr>
      <w:r>
        <w:rPr>
          <w:bCs/>
        </w:rPr>
        <w:t>Readings</w:t>
      </w:r>
    </w:p>
    <w:p w14:paraId="4E0CD5B8" w14:textId="033E40F5" w:rsidR="00C34B26" w:rsidRDefault="00C34B26" w:rsidP="00C34B26">
      <w:pPr>
        <w:pStyle w:val="ListParagraph"/>
        <w:widowControl w:val="0"/>
        <w:numPr>
          <w:ilvl w:val="0"/>
          <w:numId w:val="18"/>
        </w:numPr>
        <w:autoSpaceDE w:val="0"/>
        <w:autoSpaceDN w:val="0"/>
        <w:adjustRightInd w:val="0"/>
      </w:pPr>
      <w:proofErr w:type="spellStart"/>
      <w:r>
        <w:t>Sterman</w:t>
      </w:r>
      <w:proofErr w:type="spellEnd"/>
      <w:r>
        <w:t xml:space="preserve"> “Delays” (pp. 409-437) and “Structure and Behavior of Dynamic Systems” (pp. 107-133)</w:t>
      </w:r>
    </w:p>
    <w:p w14:paraId="06C81A7A" w14:textId="5932B48C" w:rsidR="00C34B26" w:rsidRDefault="00C34B26" w:rsidP="00C34B26">
      <w:pPr>
        <w:pStyle w:val="ListParagraph"/>
        <w:widowControl w:val="0"/>
        <w:numPr>
          <w:ilvl w:val="0"/>
          <w:numId w:val="18"/>
        </w:numPr>
        <w:autoSpaceDE w:val="0"/>
        <w:autoSpaceDN w:val="0"/>
        <w:adjustRightInd w:val="0"/>
      </w:pPr>
      <w:r>
        <w:t>Meadows, Chapter Two "A Brief Visit to the Systems Zoo", pp. 35-72.</w:t>
      </w:r>
    </w:p>
    <w:p w14:paraId="5D6FCBA9" w14:textId="77777777" w:rsidR="00C34B26" w:rsidRDefault="00C34B26" w:rsidP="00C34B26">
      <w:pPr>
        <w:pStyle w:val="ListParagraph"/>
        <w:widowControl w:val="0"/>
        <w:numPr>
          <w:ilvl w:val="0"/>
          <w:numId w:val="18"/>
        </w:numPr>
        <w:autoSpaceDE w:val="0"/>
        <w:autoSpaceDN w:val="0"/>
        <w:adjustRightInd w:val="0"/>
      </w:pPr>
      <w:r>
        <w:t>Introduction to the Beer Game (available on Blackboard)</w:t>
      </w:r>
    </w:p>
    <w:p w14:paraId="24E4E7BD" w14:textId="77777777" w:rsidR="00C34B26" w:rsidRDefault="00C34B26" w:rsidP="00C34B26"/>
    <w:p w14:paraId="554EE445" w14:textId="77777777" w:rsidR="00EF73DF" w:rsidRPr="00690BCC" w:rsidRDefault="00EF73DF" w:rsidP="00EF73DF">
      <w:pPr>
        <w:rPr>
          <w:b/>
          <w:bCs/>
          <w:i/>
        </w:rPr>
      </w:pPr>
      <w:r>
        <w:rPr>
          <w:b/>
          <w:bCs/>
        </w:rPr>
        <w:t>Apr 23. Session 5: The Systems Zoo: Common States, Structures, and Behavior</w:t>
      </w:r>
    </w:p>
    <w:p w14:paraId="4E980488" w14:textId="7AB5E699" w:rsidR="00EF73DF" w:rsidRPr="00F32C75" w:rsidRDefault="00EF73DF" w:rsidP="00EF73DF">
      <w:pPr>
        <w:rPr>
          <w:i/>
        </w:rPr>
      </w:pPr>
      <w:r>
        <w:rPr>
          <w:i/>
        </w:rPr>
        <w:t>This session will continue our exploration of basic system concepts by examining a variety of simple models.</w:t>
      </w:r>
    </w:p>
    <w:p w14:paraId="38F2AA9A" w14:textId="77777777" w:rsidR="00EF73DF" w:rsidRDefault="00EF73DF" w:rsidP="00EF73DF"/>
    <w:p w14:paraId="50879D93" w14:textId="77777777" w:rsidR="00EF73DF" w:rsidRPr="007317EA" w:rsidRDefault="00EF73DF" w:rsidP="00EF73DF">
      <w:r w:rsidRPr="0089613D">
        <w:t>Readings</w:t>
      </w:r>
    </w:p>
    <w:p w14:paraId="24457343" w14:textId="77777777" w:rsidR="00EF73DF" w:rsidRDefault="00EF73DF" w:rsidP="00EF73DF">
      <w:pPr>
        <w:pStyle w:val="ListParagraph"/>
        <w:widowControl w:val="0"/>
        <w:numPr>
          <w:ilvl w:val="0"/>
          <w:numId w:val="9"/>
        </w:numPr>
        <w:autoSpaceDE w:val="0"/>
        <w:autoSpaceDN w:val="0"/>
        <w:adjustRightInd w:val="0"/>
      </w:pPr>
      <w:r>
        <w:t>Meadows, Chapter Three "Why Systems Work So Well", pp. 75-85.</w:t>
      </w:r>
    </w:p>
    <w:p w14:paraId="17639168" w14:textId="77777777" w:rsidR="00EF73DF" w:rsidRDefault="00EF73DF" w:rsidP="00EF73DF">
      <w:pPr>
        <w:pStyle w:val="ListParagraph"/>
        <w:numPr>
          <w:ilvl w:val="0"/>
          <w:numId w:val="9"/>
        </w:numPr>
      </w:pPr>
      <w:r>
        <w:t>Meadows, Chapter Four "Why Systems Surprise Us", pp. 86-110.</w:t>
      </w:r>
    </w:p>
    <w:p w14:paraId="61CE01DE" w14:textId="77777777" w:rsidR="00EF73DF" w:rsidRDefault="00EF73DF" w:rsidP="00EF73DF"/>
    <w:p w14:paraId="372A9F9B" w14:textId="77777777" w:rsidR="00EF73DF" w:rsidRDefault="00EF73DF" w:rsidP="00EF73DF">
      <w:r>
        <w:t>Activities</w:t>
      </w:r>
    </w:p>
    <w:p w14:paraId="7939BDBE" w14:textId="77777777" w:rsidR="00EF73DF" w:rsidRDefault="00EF73DF" w:rsidP="00EF73DF">
      <w:pPr>
        <w:pStyle w:val="ListParagraph"/>
        <w:numPr>
          <w:ilvl w:val="0"/>
          <w:numId w:val="7"/>
        </w:numPr>
      </w:pPr>
      <w:r>
        <w:t>Presentation and Discussion of Project Proposals</w:t>
      </w:r>
    </w:p>
    <w:p w14:paraId="37312A52" w14:textId="77777777" w:rsidR="00EF73DF" w:rsidRDefault="00EF73DF" w:rsidP="00EF73DF">
      <w:pPr>
        <w:pStyle w:val="ListParagraph"/>
        <w:numPr>
          <w:ilvl w:val="0"/>
          <w:numId w:val="7"/>
        </w:numPr>
      </w:pPr>
      <w:r>
        <w:t>Working with Sample Models</w:t>
      </w:r>
    </w:p>
    <w:p w14:paraId="74314ED9" w14:textId="77777777" w:rsidR="00EF73DF" w:rsidRDefault="00EF73DF" w:rsidP="00EF73DF"/>
    <w:p w14:paraId="2FB6D184" w14:textId="2B8E660F" w:rsidR="000A05C4" w:rsidRPr="00300F63" w:rsidRDefault="000A05C4" w:rsidP="000A05C4">
      <w:pPr>
        <w:rPr>
          <w:b/>
          <w:bCs/>
        </w:rPr>
      </w:pPr>
      <w:r>
        <w:rPr>
          <w:b/>
          <w:bCs/>
        </w:rPr>
        <w:t>Apr 30: Session 6: Review of First Half of Course / Common Reasons Systems Surprise Us</w:t>
      </w:r>
    </w:p>
    <w:p w14:paraId="139080B5" w14:textId="7C94D988" w:rsidR="000A05C4" w:rsidRPr="00947244" w:rsidRDefault="000A05C4" w:rsidP="000A05C4">
      <w:pPr>
        <w:rPr>
          <w:i/>
        </w:rPr>
      </w:pPr>
      <w:r>
        <w:rPr>
          <w:i/>
        </w:rPr>
        <w:t xml:space="preserve">This session will begin with a quiz on the basic concepts explored thus far in the class. We will spend the remainder of the class playing </w:t>
      </w:r>
      <w:r>
        <w:rPr>
          <w:bCs/>
          <w:i/>
        </w:rPr>
        <w:t>a classic game in the context of systems thinking</w:t>
      </w:r>
      <w:r>
        <w:rPr>
          <w:i/>
        </w:rPr>
        <w:t>.</w:t>
      </w:r>
    </w:p>
    <w:p w14:paraId="29A66BBC" w14:textId="77777777" w:rsidR="000A05C4" w:rsidRDefault="000A05C4" w:rsidP="000A05C4">
      <w:pPr>
        <w:numPr>
          <w:ilvl w:val="0"/>
          <w:numId w:val="14"/>
        </w:numPr>
      </w:pPr>
      <w:r>
        <w:t>Quiz</w:t>
      </w:r>
    </w:p>
    <w:p w14:paraId="707FC5D0" w14:textId="7457EF1E" w:rsidR="000A05C4" w:rsidRDefault="005461BF" w:rsidP="000A05C4">
      <w:pPr>
        <w:numPr>
          <w:ilvl w:val="0"/>
          <w:numId w:val="14"/>
        </w:numPr>
      </w:pPr>
      <w:r>
        <w:t>Verbal</w:t>
      </w:r>
      <w:r w:rsidR="000A05C4">
        <w:t xml:space="preserve"> comments on initial project proposals</w:t>
      </w:r>
    </w:p>
    <w:p w14:paraId="0D16684F" w14:textId="77777777" w:rsidR="000A05C4" w:rsidRPr="00EF73DF" w:rsidRDefault="000A05C4" w:rsidP="000A05C4">
      <w:pPr>
        <w:pStyle w:val="ListParagraph"/>
        <w:numPr>
          <w:ilvl w:val="0"/>
          <w:numId w:val="14"/>
        </w:numPr>
        <w:rPr>
          <w:i/>
        </w:rPr>
      </w:pPr>
      <w:r>
        <w:t>The Beer Game</w:t>
      </w:r>
    </w:p>
    <w:p w14:paraId="26C5ECAF" w14:textId="77777777" w:rsidR="00C34B26" w:rsidRDefault="00C34B26" w:rsidP="00C34B26"/>
    <w:p w14:paraId="751594E2" w14:textId="5DC75E60" w:rsidR="000A05C4" w:rsidRDefault="005343F1" w:rsidP="000A05C4">
      <w:pPr>
        <w:rPr>
          <w:bCs/>
        </w:rPr>
      </w:pPr>
      <w:r>
        <w:rPr>
          <w:b/>
          <w:bCs/>
        </w:rPr>
        <w:lastRenderedPageBreak/>
        <w:t>May 7</w:t>
      </w:r>
      <w:r w:rsidR="000A05C4">
        <w:rPr>
          <w:b/>
          <w:bCs/>
        </w:rPr>
        <w:t>: Session 7: System Archetypes/Traps</w:t>
      </w:r>
    </w:p>
    <w:p w14:paraId="57FD9A36" w14:textId="4C798519" w:rsidR="000A05C4" w:rsidRPr="00F32C75" w:rsidRDefault="000A05C4" w:rsidP="000A05C4">
      <w:pPr>
        <w:rPr>
          <w:bCs/>
          <w:i/>
        </w:rPr>
      </w:pPr>
      <w:r>
        <w:rPr>
          <w:bCs/>
          <w:i/>
        </w:rPr>
        <w:t xml:space="preserve">In this session we will begin to </w:t>
      </w:r>
      <w:r w:rsidR="004F1F70">
        <w:rPr>
          <w:bCs/>
          <w:i/>
        </w:rPr>
        <w:t xml:space="preserve">put together the building blocks from the first half of the course to </w:t>
      </w:r>
      <w:r>
        <w:rPr>
          <w:bCs/>
          <w:i/>
        </w:rPr>
        <w:t>explore what are called system traps – archetypical system structures t</w:t>
      </w:r>
      <w:bookmarkStart w:id="0" w:name="_GoBack"/>
      <w:bookmarkEnd w:id="0"/>
      <w:r>
        <w:rPr>
          <w:bCs/>
          <w:i/>
        </w:rPr>
        <w:t>hat result in perverse and generally undesirable behavior.</w:t>
      </w:r>
    </w:p>
    <w:p w14:paraId="3711EA0D" w14:textId="77777777" w:rsidR="000A05C4" w:rsidRDefault="000A05C4" w:rsidP="000A05C4">
      <w:pPr>
        <w:numPr>
          <w:ilvl w:val="0"/>
          <w:numId w:val="31"/>
        </w:numPr>
      </w:pPr>
      <w:r>
        <w:t>Review Quiz #1</w:t>
      </w:r>
    </w:p>
    <w:p w14:paraId="30DD1CB1" w14:textId="77777777" w:rsidR="000A05C4" w:rsidRPr="00942196" w:rsidRDefault="000A05C4" w:rsidP="000A05C4">
      <w:pPr>
        <w:rPr>
          <w:bCs/>
        </w:rPr>
      </w:pPr>
    </w:p>
    <w:p w14:paraId="2DA2742A" w14:textId="77777777" w:rsidR="000A05C4" w:rsidRPr="007317EA" w:rsidRDefault="000A05C4" w:rsidP="000A05C4">
      <w:r w:rsidRPr="0089613D">
        <w:t>Readings</w:t>
      </w:r>
    </w:p>
    <w:p w14:paraId="4C4F3C22" w14:textId="027FC10B" w:rsidR="000A05C4" w:rsidRDefault="004F1F70" w:rsidP="000A05C4">
      <w:pPr>
        <w:numPr>
          <w:ilvl w:val="0"/>
          <w:numId w:val="9"/>
        </w:numPr>
      </w:pPr>
      <w:r>
        <w:t xml:space="preserve">Meadows, </w:t>
      </w:r>
      <w:r w:rsidR="000A05C4">
        <w:t>Chapter Five "System Traps . . . and Opportunities", pp. 111-141.</w:t>
      </w:r>
    </w:p>
    <w:p w14:paraId="75DDFE02" w14:textId="77777777" w:rsidR="000A05C4" w:rsidRDefault="000A05C4" w:rsidP="000A05C4">
      <w:pPr>
        <w:numPr>
          <w:ilvl w:val="0"/>
          <w:numId w:val="9"/>
        </w:numPr>
      </w:pPr>
      <w:proofErr w:type="spellStart"/>
      <w:r>
        <w:t>Wolstenholme</w:t>
      </w:r>
      <w:proofErr w:type="spellEnd"/>
      <w:r>
        <w:t xml:space="preserve">, E.F. (2003). “Towards the Definition and Use of a Core Set of Archetypal Structures in System Dynamics,” </w:t>
      </w:r>
      <w:r>
        <w:rPr>
          <w:i/>
        </w:rPr>
        <w:t>System Dynamics Review</w:t>
      </w:r>
      <w:r>
        <w:t xml:space="preserve"> 19(1): 7-26.</w:t>
      </w:r>
      <w:r w:rsidRPr="003955F6">
        <w:t xml:space="preserve"> </w:t>
      </w:r>
      <w:r>
        <w:t>(available online)</w:t>
      </w:r>
    </w:p>
    <w:p w14:paraId="60668045" w14:textId="77777777" w:rsidR="000A05C4" w:rsidRDefault="000A05C4" w:rsidP="000A05C4">
      <w:pPr>
        <w:numPr>
          <w:ilvl w:val="0"/>
          <w:numId w:val="9"/>
        </w:numPr>
      </w:pPr>
      <w:r>
        <w:t xml:space="preserve">Braun, William. (2002). “The System Archetypes,” available at </w:t>
      </w:r>
      <w:hyperlink r:id="rId19" w:history="1">
        <w:r>
          <w:rPr>
            <w:rStyle w:val="Hyperlink"/>
          </w:rPr>
          <w:t>http://wwwu.uni-klu.ac.at/gossimit/pap/sd/wb_sysarch.pdf</w:t>
        </w:r>
      </w:hyperlink>
      <w:r>
        <w:t>.</w:t>
      </w:r>
    </w:p>
    <w:p w14:paraId="324F3B23" w14:textId="77777777" w:rsidR="007E261A" w:rsidRDefault="007E261A" w:rsidP="007E261A"/>
    <w:p w14:paraId="56DF09F0" w14:textId="77777777" w:rsidR="007E261A" w:rsidRDefault="007E261A" w:rsidP="007E261A">
      <w:r>
        <w:t>Activities</w:t>
      </w:r>
    </w:p>
    <w:p w14:paraId="54B4AC9F" w14:textId="77777777" w:rsidR="007E261A" w:rsidRDefault="007E261A" w:rsidP="007E261A">
      <w:pPr>
        <w:pStyle w:val="ListParagraph"/>
        <w:numPr>
          <w:ilvl w:val="0"/>
          <w:numId w:val="7"/>
        </w:numPr>
      </w:pPr>
      <w:r>
        <w:t>Working with Sample Models</w:t>
      </w:r>
    </w:p>
    <w:p w14:paraId="4CA670BC" w14:textId="77777777" w:rsidR="005343F1" w:rsidRDefault="005343F1" w:rsidP="005343F1"/>
    <w:p w14:paraId="283FC5A6" w14:textId="55A7336B" w:rsidR="005343F1" w:rsidRDefault="005343F1" w:rsidP="005343F1">
      <w:pPr>
        <w:rPr>
          <w:bCs/>
        </w:rPr>
      </w:pPr>
      <w:r>
        <w:rPr>
          <w:b/>
          <w:bCs/>
        </w:rPr>
        <w:t>May 14: Session 8: Games against Each Other and Games against Nature</w:t>
      </w:r>
    </w:p>
    <w:p w14:paraId="25D16E3C" w14:textId="1F0D9955" w:rsidR="004F1F70" w:rsidRPr="004F1F70" w:rsidRDefault="004F1F70" w:rsidP="004F1F70">
      <w:r w:rsidRPr="004F1F70">
        <w:rPr>
          <w:bCs/>
          <w:i/>
        </w:rPr>
        <w:t xml:space="preserve">In this session we will </w:t>
      </w:r>
      <w:r>
        <w:rPr>
          <w:bCs/>
          <w:i/>
        </w:rPr>
        <w:t xml:space="preserve">take a closer look at the </w:t>
      </w:r>
      <w:r w:rsidR="00D85EB3">
        <w:rPr>
          <w:bCs/>
          <w:i/>
        </w:rPr>
        <w:t>T</w:t>
      </w:r>
      <w:r>
        <w:rPr>
          <w:bCs/>
          <w:i/>
        </w:rPr>
        <w:t xml:space="preserve">ragedy of the </w:t>
      </w:r>
      <w:r w:rsidR="00D85EB3">
        <w:rPr>
          <w:bCs/>
          <w:i/>
        </w:rPr>
        <w:t>C</w:t>
      </w:r>
      <w:r>
        <w:rPr>
          <w:bCs/>
          <w:i/>
        </w:rPr>
        <w:t>ommons archetype and complement this with a consideration of a similar, yet distinct concept – the Prisoners’ Dilemma</w:t>
      </w:r>
    </w:p>
    <w:p w14:paraId="5344FC41" w14:textId="6E7EBA27" w:rsidR="005343F1" w:rsidRDefault="005461BF" w:rsidP="005343F1">
      <w:pPr>
        <w:pStyle w:val="ListParagraph"/>
        <w:numPr>
          <w:ilvl w:val="0"/>
          <w:numId w:val="31"/>
        </w:numPr>
      </w:pPr>
      <w:r>
        <w:t>S</w:t>
      </w:r>
      <w:r w:rsidR="005343F1">
        <w:t>ubmit revised project proposal</w:t>
      </w:r>
    </w:p>
    <w:p w14:paraId="67FEA1A2" w14:textId="77777777" w:rsidR="005343F1" w:rsidRPr="00942196" w:rsidRDefault="005343F1" w:rsidP="005343F1">
      <w:pPr>
        <w:rPr>
          <w:bCs/>
        </w:rPr>
      </w:pPr>
    </w:p>
    <w:p w14:paraId="2E8BBE5C" w14:textId="77777777" w:rsidR="005343F1" w:rsidRPr="007317EA" w:rsidRDefault="005343F1" w:rsidP="005343F1">
      <w:r w:rsidRPr="0089613D">
        <w:t>Readings</w:t>
      </w:r>
    </w:p>
    <w:p w14:paraId="4212A896" w14:textId="6C1BD74E" w:rsidR="005343F1" w:rsidRDefault="005343F1" w:rsidP="005343F1">
      <w:pPr>
        <w:numPr>
          <w:ilvl w:val="0"/>
          <w:numId w:val="9"/>
        </w:numPr>
      </w:pPr>
      <w:r>
        <w:t xml:space="preserve">Hardin, Garrett. (1968). “Tragedy of the Commons,” </w:t>
      </w:r>
      <w:r>
        <w:rPr>
          <w:i/>
        </w:rPr>
        <w:t>Science</w:t>
      </w:r>
      <w:r>
        <w:t xml:space="preserve"> 162 (3859): 1243-1268 and (1998) “</w:t>
      </w:r>
      <w:r w:rsidRPr="008F6473">
        <w:t xml:space="preserve">The Tragedy of the Commons </w:t>
      </w:r>
      <w:r>
        <w:t>–</w:t>
      </w:r>
      <w:r w:rsidRPr="008F6473">
        <w:t xml:space="preserve"> Extension</w:t>
      </w:r>
      <w:r>
        <w:t xml:space="preserve">,” both available at </w:t>
      </w:r>
      <w:r w:rsidRPr="00D85EB3">
        <w:t>http://www.garretthardinsociety.org/articles/articles.html</w:t>
      </w:r>
      <w:r w:rsidR="00C8195D" w:rsidRPr="00D85EB3">
        <w:t>; and (1994). “The Tragedy of the Unmanaged Commons,” Trends in Ecology and Evolution 9(5): 199. (available online)</w:t>
      </w:r>
    </w:p>
    <w:p w14:paraId="427AEC3D" w14:textId="34F524CA" w:rsidR="00D85EB3" w:rsidRPr="005461BF" w:rsidRDefault="00D85EB3" w:rsidP="005343F1">
      <w:pPr>
        <w:numPr>
          <w:ilvl w:val="0"/>
          <w:numId w:val="9"/>
        </w:numPr>
        <w:rPr>
          <w:rStyle w:val="Hyperlink"/>
          <w:color w:val="auto"/>
          <w:u w:val="none"/>
        </w:rPr>
      </w:pPr>
      <w:proofErr w:type="spellStart"/>
      <w:r>
        <w:t>Ostrom</w:t>
      </w:r>
      <w:proofErr w:type="spellEnd"/>
      <w:r>
        <w:t xml:space="preserve">, </w:t>
      </w:r>
      <w:proofErr w:type="spellStart"/>
      <w:r>
        <w:t>Elinor</w:t>
      </w:r>
      <w:proofErr w:type="spellEnd"/>
      <w:r>
        <w:t xml:space="preserve">, Roy Gardner, and James Walker (1994). </w:t>
      </w:r>
      <w:r>
        <w:rPr>
          <w:i/>
        </w:rPr>
        <w:t>Rules, Games, &amp; Common-Pool Resources</w:t>
      </w:r>
      <w:r>
        <w:t>, Ann Arbor: The University of Michigan Press. Chapters 1 and 3 (on Blackboard)</w:t>
      </w:r>
    </w:p>
    <w:p w14:paraId="7E4C9901" w14:textId="19B2DBB7" w:rsidR="00FB0EBE" w:rsidRDefault="00C8195D" w:rsidP="00D85EB3">
      <w:pPr>
        <w:pStyle w:val="ListParagraph"/>
        <w:numPr>
          <w:ilvl w:val="0"/>
          <w:numId w:val="9"/>
        </w:numPr>
      </w:pPr>
      <w:r>
        <w:t xml:space="preserve">Nowak, Martin A. </w:t>
      </w:r>
      <w:r w:rsidR="00FB0EBE">
        <w:t>(</w:t>
      </w:r>
      <w:r>
        <w:t>2012</w:t>
      </w:r>
      <w:r w:rsidR="00FB0EBE">
        <w:t>)</w:t>
      </w:r>
      <w:r>
        <w:t xml:space="preserve">. “Why We Help.” </w:t>
      </w:r>
      <w:r w:rsidRPr="00C8195D">
        <w:rPr>
          <w:i/>
          <w:iCs/>
        </w:rPr>
        <w:t>Scientific American</w:t>
      </w:r>
      <w:r w:rsidR="00FB0EBE">
        <w:t xml:space="preserve"> 306 (7): 34-39. (</w:t>
      </w:r>
      <w:proofErr w:type="gramStart"/>
      <w:r w:rsidR="00FB0EBE">
        <w:t>on</w:t>
      </w:r>
      <w:proofErr w:type="gramEnd"/>
      <w:r w:rsidR="00FB0EBE">
        <w:t xml:space="preserve"> Blackboard)</w:t>
      </w:r>
      <w:r w:rsidR="00D85EB3">
        <w:t xml:space="preserve"> and (2006).</w:t>
      </w:r>
      <w:r w:rsidR="00FB0EBE">
        <w:t xml:space="preserve"> “Five Rules for the Evolution of Cooperation.” </w:t>
      </w:r>
      <w:r w:rsidR="00FB0EBE" w:rsidRPr="00FB0EBE">
        <w:rPr>
          <w:i/>
          <w:iCs/>
        </w:rPr>
        <w:t>Science</w:t>
      </w:r>
      <w:r w:rsidR="00FB0EBE">
        <w:t xml:space="preserve"> 314 (5805) (December 8): 1560–1563. (available online, fairly technical, focus on main ideas)</w:t>
      </w:r>
    </w:p>
    <w:p w14:paraId="2157B8AF" w14:textId="77777777" w:rsidR="007E261A" w:rsidRDefault="007E261A" w:rsidP="007E261A"/>
    <w:p w14:paraId="2FE8AB0E" w14:textId="77777777" w:rsidR="007E261A" w:rsidRDefault="007E261A" w:rsidP="007E261A">
      <w:r>
        <w:t>Activities</w:t>
      </w:r>
    </w:p>
    <w:p w14:paraId="0BF717C6" w14:textId="77777777" w:rsidR="007E261A" w:rsidRDefault="007E261A" w:rsidP="007E261A">
      <w:pPr>
        <w:pStyle w:val="ListParagraph"/>
        <w:numPr>
          <w:ilvl w:val="0"/>
          <w:numId w:val="7"/>
        </w:numPr>
      </w:pPr>
      <w:r>
        <w:t>Working with Sample Models</w:t>
      </w:r>
    </w:p>
    <w:p w14:paraId="62F4F72D" w14:textId="77777777" w:rsidR="005343F1" w:rsidRDefault="005343F1" w:rsidP="005343F1"/>
    <w:p w14:paraId="6CA665E9" w14:textId="090D1339" w:rsidR="005343F1" w:rsidRDefault="005343F1" w:rsidP="005343F1">
      <w:pPr>
        <w:rPr>
          <w:b/>
          <w:bCs/>
        </w:rPr>
      </w:pPr>
      <w:r>
        <w:rPr>
          <w:b/>
          <w:bCs/>
        </w:rPr>
        <w:t xml:space="preserve">May 21: Session 9: </w:t>
      </w:r>
      <w:r w:rsidR="001F4493">
        <w:rPr>
          <w:b/>
          <w:bCs/>
        </w:rPr>
        <w:t xml:space="preserve">Small </w:t>
      </w:r>
      <w:r w:rsidR="00B400BB">
        <w:rPr>
          <w:b/>
          <w:bCs/>
        </w:rPr>
        <w:t>Differences</w:t>
      </w:r>
      <w:r w:rsidR="001F4493">
        <w:rPr>
          <w:b/>
          <w:bCs/>
        </w:rPr>
        <w:t xml:space="preserve"> </w:t>
      </w:r>
      <w:r w:rsidR="00B400BB">
        <w:rPr>
          <w:b/>
          <w:bCs/>
        </w:rPr>
        <w:t>Can Have</w:t>
      </w:r>
      <w:r w:rsidR="001F4493">
        <w:rPr>
          <w:b/>
          <w:bCs/>
        </w:rPr>
        <w:t xml:space="preserve"> Big </w:t>
      </w:r>
      <w:r w:rsidR="00B400BB">
        <w:rPr>
          <w:b/>
          <w:bCs/>
        </w:rPr>
        <w:t>Effects/History Matters</w:t>
      </w:r>
    </w:p>
    <w:p w14:paraId="3FFD86E6" w14:textId="4B9BE23C" w:rsidR="00FB0EBE" w:rsidRPr="004F1F70" w:rsidRDefault="00FB0EBE" w:rsidP="00FB0EBE">
      <w:r w:rsidRPr="004F1F70">
        <w:rPr>
          <w:bCs/>
          <w:i/>
        </w:rPr>
        <w:t xml:space="preserve">In this session we will </w:t>
      </w:r>
      <w:r>
        <w:rPr>
          <w:bCs/>
          <w:i/>
        </w:rPr>
        <w:t xml:space="preserve">take a closer look at the </w:t>
      </w:r>
      <w:r w:rsidR="00B400BB">
        <w:rPr>
          <w:bCs/>
          <w:i/>
        </w:rPr>
        <w:t>S</w:t>
      </w:r>
      <w:r>
        <w:rPr>
          <w:bCs/>
          <w:i/>
        </w:rPr>
        <w:t xml:space="preserve">uccess to the </w:t>
      </w:r>
      <w:r w:rsidR="00B400BB">
        <w:rPr>
          <w:bCs/>
          <w:i/>
        </w:rPr>
        <w:t>S</w:t>
      </w:r>
      <w:r>
        <w:rPr>
          <w:bCs/>
          <w:i/>
        </w:rPr>
        <w:t>uccessful archetype and look at some related ideas such as path dependence</w:t>
      </w:r>
      <w:r w:rsidR="001F4493">
        <w:rPr>
          <w:bCs/>
          <w:i/>
        </w:rPr>
        <w:t xml:space="preserve"> and chaos</w:t>
      </w:r>
    </w:p>
    <w:p w14:paraId="224EB189" w14:textId="77777777" w:rsidR="00FB0EBE" w:rsidRDefault="00FB0EBE" w:rsidP="005343F1"/>
    <w:p w14:paraId="16A771F9" w14:textId="0D4ED31F" w:rsidR="00B400BB" w:rsidRDefault="00B400BB" w:rsidP="00B400BB">
      <w:pPr>
        <w:pStyle w:val="ListParagraph"/>
        <w:numPr>
          <w:ilvl w:val="0"/>
          <w:numId w:val="9"/>
        </w:numPr>
      </w:pPr>
      <w:r>
        <w:t xml:space="preserve">David, Paul. </w:t>
      </w:r>
      <w:r>
        <w:t>(</w:t>
      </w:r>
      <w:r>
        <w:t>1985</w:t>
      </w:r>
      <w:r>
        <w:t>)</w:t>
      </w:r>
      <w:r>
        <w:t xml:space="preserve">. “Clio and the Economics of QWERTY.” </w:t>
      </w:r>
      <w:r>
        <w:rPr>
          <w:i/>
        </w:rPr>
        <w:t>American Economic Review</w:t>
      </w:r>
      <w:r>
        <w:t xml:space="preserve"> 75(2): 332-337.</w:t>
      </w:r>
      <w:r w:rsidRPr="003955F6">
        <w:t xml:space="preserve"> </w:t>
      </w:r>
      <w:proofErr w:type="gramStart"/>
      <w:r>
        <w:t>and</w:t>
      </w:r>
      <w:proofErr w:type="gramEnd"/>
      <w:r>
        <w:t xml:space="preserve"> (</w:t>
      </w:r>
      <w:r>
        <w:rPr>
          <w:color w:val="000000"/>
        </w:rPr>
        <w:t>2007</w:t>
      </w:r>
      <w:r>
        <w:rPr>
          <w:color w:val="000000"/>
        </w:rPr>
        <w:t>)</w:t>
      </w:r>
      <w:r>
        <w:rPr>
          <w:color w:val="000000"/>
        </w:rPr>
        <w:t xml:space="preserve">. “Path Dependence: A Foundational </w:t>
      </w:r>
      <w:r>
        <w:rPr>
          <w:color w:val="000000"/>
        </w:rPr>
        <w:lastRenderedPageBreak/>
        <w:t xml:space="preserve">Concept for Historical Social Science.” </w:t>
      </w:r>
      <w:proofErr w:type="spellStart"/>
      <w:r>
        <w:rPr>
          <w:i/>
          <w:color w:val="000000"/>
        </w:rPr>
        <w:t>Cliometrica</w:t>
      </w:r>
      <w:proofErr w:type="spellEnd"/>
      <w:r>
        <w:rPr>
          <w:color w:val="000000"/>
        </w:rPr>
        <w:t xml:space="preserve"> 1</w:t>
      </w:r>
      <w:r>
        <w:rPr>
          <w:color w:val="000000"/>
        </w:rPr>
        <w:t xml:space="preserve"> </w:t>
      </w:r>
      <w:r>
        <w:rPr>
          <w:color w:val="000000"/>
        </w:rPr>
        <w:t>(2)</w:t>
      </w:r>
      <w:r>
        <w:rPr>
          <w:color w:val="000000"/>
        </w:rPr>
        <w:t>:</w:t>
      </w:r>
      <w:r>
        <w:rPr>
          <w:color w:val="000000"/>
        </w:rPr>
        <w:t xml:space="preserve"> 91-114.</w:t>
      </w:r>
      <w:r>
        <w:t xml:space="preserve"> </w:t>
      </w:r>
      <w:r>
        <w:t>(</w:t>
      </w:r>
      <w:r>
        <w:t xml:space="preserve">both </w:t>
      </w:r>
      <w:r>
        <w:t>available online)</w:t>
      </w:r>
    </w:p>
    <w:p w14:paraId="2AF7C32A" w14:textId="77777777" w:rsidR="005343F1" w:rsidRDefault="005343F1" w:rsidP="005343F1">
      <w:pPr>
        <w:numPr>
          <w:ilvl w:val="0"/>
          <w:numId w:val="9"/>
        </w:numPr>
      </w:pPr>
      <w:r>
        <w:t xml:space="preserve">Pierson, Paul. (2000). “Increasing Returns, Path Dependence, and the Study of Politics,” </w:t>
      </w:r>
      <w:r>
        <w:rPr>
          <w:i/>
        </w:rPr>
        <w:t>American Political Science Review</w:t>
      </w:r>
      <w:r>
        <w:t xml:space="preserve"> 94(2): 251-267.</w:t>
      </w:r>
      <w:r w:rsidRPr="003955F6">
        <w:t xml:space="preserve"> </w:t>
      </w:r>
      <w:r>
        <w:t>(available online)</w:t>
      </w:r>
    </w:p>
    <w:p w14:paraId="7E06EC0F" w14:textId="77777777" w:rsidR="005343F1" w:rsidRDefault="005343F1" w:rsidP="005343F1">
      <w:pPr>
        <w:pStyle w:val="ListParagraph"/>
        <w:numPr>
          <w:ilvl w:val="0"/>
          <w:numId w:val="9"/>
        </w:numPr>
      </w:pPr>
      <w:r w:rsidRPr="002C57F8">
        <w:rPr>
          <w:color w:val="000000"/>
        </w:rPr>
        <w:t xml:space="preserve">Page, Scott E. </w:t>
      </w:r>
      <w:r>
        <w:rPr>
          <w:color w:val="000000"/>
        </w:rPr>
        <w:t>(</w:t>
      </w:r>
      <w:r w:rsidRPr="002C57F8">
        <w:rPr>
          <w:color w:val="000000"/>
        </w:rPr>
        <w:t>2006</w:t>
      </w:r>
      <w:r>
        <w:rPr>
          <w:color w:val="000000"/>
        </w:rPr>
        <w:t>). “Path Dependence,</w:t>
      </w:r>
      <w:r w:rsidRPr="002C57F8">
        <w:rPr>
          <w:color w:val="000000"/>
        </w:rPr>
        <w:t xml:space="preserve">” </w:t>
      </w:r>
      <w:r w:rsidRPr="002C57F8">
        <w:rPr>
          <w:i/>
          <w:iCs/>
          <w:color w:val="000000"/>
        </w:rPr>
        <w:t>Quarterly Journal of Political Science</w:t>
      </w:r>
      <w:r w:rsidRPr="002C57F8">
        <w:rPr>
          <w:color w:val="000000"/>
        </w:rPr>
        <w:t xml:space="preserve"> 1(1): 87-115.</w:t>
      </w:r>
      <w:r w:rsidRPr="003955F6">
        <w:t xml:space="preserve"> </w:t>
      </w:r>
      <w:r>
        <w:t>(available online)</w:t>
      </w:r>
    </w:p>
    <w:p w14:paraId="3E61EAF8" w14:textId="77777777" w:rsidR="007E261A" w:rsidRDefault="007E261A" w:rsidP="007E261A"/>
    <w:p w14:paraId="3D54DC6E" w14:textId="77777777" w:rsidR="007E261A" w:rsidRDefault="007E261A" w:rsidP="007E261A">
      <w:r>
        <w:t>Activities</w:t>
      </w:r>
    </w:p>
    <w:p w14:paraId="7B992D0B" w14:textId="77777777" w:rsidR="007E261A" w:rsidRDefault="007E261A" w:rsidP="007E261A">
      <w:pPr>
        <w:pStyle w:val="ListParagraph"/>
        <w:numPr>
          <w:ilvl w:val="0"/>
          <w:numId w:val="7"/>
        </w:numPr>
      </w:pPr>
      <w:r>
        <w:t>Working with Sample Models</w:t>
      </w:r>
    </w:p>
    <w:p w14:paraId="717A8BBC" w14:textId="77777777" w:rsidR="005343F1" w:rsidRDefault="005343F1" w:rsidP="005343F1"/>
    <w:p w14:paraId="2856662E" w14:textId="236B4D5D" w:rsidR="005343F1" w:rsidRPr="00953425" w:rsidRDefault="005343F1" w:rsidP="005343F1">
      <w:pPr>
        <w:rPr>
          <w:bCs/>
          <w:i/>
        </w:rPr>
      </w:pPr>
      <w:r>
        <w:rPr>
          <w:b/>
          <w:bCs/>
        </w:rPr>
        <w:t xml:space="preserve">May 28: Session 10: </w:t>
      </w:r>
      <w:r w:rsidR="00497761">
        <w:rPr>
          <w:b/>
          <w:bCs/>
        </w:rPr>
        <w:t>Contagion – The Spread of Ideas, Illnesses, and Other Such Things</w:t>
      </w:r>
    </w:p>
    <w:p w14:paraId="6BE400A7" w14:textId="7805F928" w:rsidR="001F4493" w:rsidRPr="004F1F70" w:rsidRDefault="001F4493" w:rsidP="001F4493">
      <w:r w:rsidRPr="004F1F70">
        <w:rPr>
          <w:bCs/>
          <w:i/>
        </w:rPr>
        <w:t xml:space="preserve">In this session we will </w:t>
      </w:r>
      <w:r>
        <w:rPr>
          <w:bCs/>
          <w:i/>
        </w:rPr>
        <w:t>explore models related to t</w:t>
      </w:r>
      <w:r w:rsidR="002A5AA6">
        <w:rPr>
          <w:bCs/>
          <w:i/>
        </w:rPr>
        <w:t>he spread of diseases and ideas</w:t>
      </w:r>
      <w:r w:rsidR="00B400BB">
        <w:rPr>
          <w:bCs/>
          <w:i/>
        </w:rPr>
        <w:t>. We will also start to round off the course by thinking about how to intervene in systems.</w:t>
      </w:r>
    </w:p>
    <w:p w14:paraId="0D511405" w14:textId="77777777" w:rsidR="002A5AA6" w:rsidRDefault="002A5AA6" w:rsidP="007E261A"/>
    <w:p w14:paraId="527A7604" w14:textId="77777777" w:rsidR="007E261A" w:rsidRDefault="007E261A" w:rsidP="007E261A">
      <w:r w:rsidRPr="0089613D">
        <w:t>Readings</w:t>
      </w:r>
    </w:p>
    <w:p w14:paraId="568A28EE" w14:textId="2C4050DA" w:rsidR="002A5AA6" w:rsidRPr="002A5AA6" w:rsidRDefault="002A5AA6" w:rsidP="007E261A">
      <w:pPr>
        <w:rPr>
          <w:i/>
        </w:rPr>
      </w:pPr>
      <w:r>
        <w:rPr>
          <w:i/>
        </w:rPr>
        <w:t xml:space="preserve">(In looking at the following three readings, focus on the key ideas and try not to get caught up in the mathematics. In class, we will look at how to </w:t>
      </w:r>
      <w:r w:rsidR="00497761">
        <w:rPr>
          <w:i/>
        </w:rPr>
        <w:t xml:space="preserve">avoid some of the math by </w:t>
      </w:r>
      <w:r>
        <w:rPr>
          <w:i/>
        </w:rPr>
        <w:t>represent</w:t>
      </w:r>
      <w:r w:rsidR="00497761">
        <w:rPr>
          <w:i/>
        </w:rPr>
        <w:t>ing</w:t>
      </w:r>
      <w:r>
        <w:rPr>
          <w:i/>
        </w:rPr>
        <w:t xml:space="preserve"> some of these ideas in System Dynamics and Agent-Based Models)</w:t>
      </w:r>
    </w:p>
    <w:p w14:paraId="4AF0F128" w14:textId="2C7185B1" w:rsidR="002A5AA6" w:rsidRDefault="002A5AA6" w:rsidP="002A5AA6">
      <w:pPr>
        <w:pStyle w:val="ListParagraph"/>
        <w:numPr>
          <w:ilvl w:val="0"/>
          <w:numId w:val="9"/>
        </w:numPr>
      </w:pPr>
      <w:proofErr w:type="spellStart"/>
      <w:r>
        <w:t>Burbeck</w:t>
      </w:r>
      <w:proofErr w:type="spellEnd"/>
      <w:r>
        <w:t xml:space="preserve">, Stephen L, Walter J </w:t>
      </w:r>
      <w:proofErr w:type="spellStart"/>
      <w:r>
        <w:t>Raine</w:t>
      </w:r>
      <w:proofErr w:type="spellEnd"/>
      <w:r>
        <w:t xml:space="preserve">, and MJ </w:t>
      </w:r>
      <w:proofErr w:type="spellStart"/>
      <w:r>
        <w:t>Abudu</w:t>
      </w:r>
      <w:proofErr w:type="spellEnd"/>
      <w:r>
        <w:t xml:space="preserve"> Stark. 1978. “The Dynamics of Riot Growth: An Epidemiological Approach.” </w:t>
      </w:r>
      <w:r w:rsidRPr="002A5AA6">
        <w:rPr>
          <w:i/>
          <w:iCs/>
        </w:rPr>
        <w:t>Journal of Mathematical Sociology</w:t>
      </w:r>
      <w:r>
        <w:t xml:space="preserve"> 6 (1): 1–22.</w:t>
      </w:r>
      <w:r>
        <w:t xml:space="preserve"> (on Blackboard)</w:t>
      </w:r>
    </w:p>
    <w:p w14:paraId="64B7B0A6" w14:textId="10AF4AEA" w:rsidR="007E261A" w:rsidRDefault="007E261A" w:rsidP="007E261A">
      <w:pPr>
        <w:numPr>
          <w:ilvl w:val="0"/>
          <w:numId w:val="9"/>
        </w:numPr>
      </w:pPr>
      <w:r>
        <w:t>Epstein, Joshua M. (1997)</w:t>
      </w:r>
      <w:r w:rsidR="002A5AA6">
        <w:t>.</w:t>
      </w:r>
      <w:r>
        <w:t xml:space="preserve"> </w:t>
      </w:r>
      <w:r>
        <w:rPr>
          <w:i/>
        </w:rPr>
        <w:t>Nonlinear Dynamics, Mathematical Biology, and Social Science</w:t>
      </w:r>
      <w:r>
        <w:t>, Addison-Wesley Publishing Company, Inc.: Reading MA</w:t>
      </w:r>
      <w:r w:rsidR="00B400BB">
        <w:t>.</w:t>
      </w:r>
      <w:r>
        <w:t xml:space="preserve"> Lecture 4: Revolutions, Epidemics, and Ecosystems: Some Dynamic Analogies</w:t>
      </w:r>
      <w:r w:rsidR="00B400BB">
        <w:t xml:space="preserve"> (on Blackboard)</w:t>
      </w:r>
    </w:p>
    <w:p w14:paraId="7110E251" w14:textId="1A229126" w:rsidR="002A5AA6" w:rsidRDefault="002A5AA6" w:rsidP="002A5AA6">
      <w:pPr>
        <w:pStyle w:val="ListParagraph"/>
        <w:numPr>
          <w:ilvl w:val="0"/>
          <w:numId w:val="9"/>
        </w:numPr>
      </w:pPr>
      <w:proofErr w:type="spellStart"/>
      <w:r>
        <w:t>Tsebelis</w:t>
      </w:r>
      <w:proofErr w:type="spellEnd"/>
      <w:r>
        <w:t xml:space="preserve">, George, and John Sprague. </w:t>
      </w:r>
      <w:r>
        <w:t>(</w:t>
      </w:r>
      <w:r>
        <w:t>1989</w:t>
      </w:r>
      <w:r>
        <w:t>)</w:t>
      </w:r>
      <w:r>
        <w:t xml:space="preserve">. “Coercion and Revolution: Variations on a Predator-Prey Model.” </w:t>
      </w:r>
      <w:r w:rsidRPr="002A5AA6">
        <w:rPr>
          <w:i/>
          <w:iCs/>
        </w:rPr>
        <w:t>Mathematical and Computer Modelling</w:t>
      </w:r>
      <w:r>
        <w:t xml:space="preserve"> 12 (4–5): 547–559.</w:t>
      </w:r>
      <w:r>
        <w:t xml:space="preserve"> (available online)</w:t>
      </w:r>
    </w:p>
    <w:p w14:paraId="46D3B62E" w14:textId="77777777" w:rsidR="002A5AA6" w:rsidRPr="00FC6EC3" w:rsidRDefault="002A5AA6" w:rsidP="002A5AA6"/>
    <w:p w14:paraId="1E11218E" w14:textId="77777777" w:rsidR="00B400BB" w:rsidRDefault="00B400BB" w:rsidP="00B400BB">
      <w:pPr>
        <w:pStyle w:val="ListParagraph"/>
        <w:numPr>
          <w:ilvl w:val="0"/>
          <w:numId w:val="9"/>
        </w:numPr>
      </w:pPr>
      <w:r>
        <w:t>Meadows Chapter Six "Leverage Points - Places to Intervene in a System", pp. 145-165</w:t>
      </w:r>
    </w:p>
    <w:p w14:paraId="7600AD4A" w14:textId="77777777" w:rsidR="007E261A" w:rsidRDefault="007E261A" w:rsidP="007E261A"/>
    <w:p w14:paraId="1304D9AF" w14:textId="77777777" w:rsidR="007E261A" w:rsidRDefault="007E261A" w:rsidP="007E261A">
      <w:r>
        <w:t>Activities</w:t>
      </w:r>
    </w:p>
    <w:p w14:paraId="3C1FD455" w14:textId="77777777" w:rsidR="007E261A" w:rsidRDefault="007E261A" w:rsidP="007E261A">
      <w:pPr>
        <w:pStyle w:val="ListParagraph"/>
        <w:numPr>
          <w:ilvl w:val="0"/>
          <w:numId w:val="7"/>
        </w:numPr>
      </w:pPr>
      <w:r>
        <w:t>Working with Sample Models</w:t>
      </w:r>
    </w:p>
    <w:p w14:paraId="054FA62F" w14:textId="77777777" w:rsidR="005343F1" w:rsidRPr="00F845A7" w:rsidRDefault="005343F1" w:rsidP="005343F1"/>
    <w:p w14:paraId="4E0CC95D" w14:textId="0C96DEE1" w:rsidR="005343F1" w:rsidRPr="00EC191B" w:rsidRDefault="005343F1" w:rsidP="005343F1">
      <w:pPr>
        <w:rPr>
          <w:b/>
        </w:rPr>
      </w:pPr>
      <w:r w:rsidRPr="00EC191B">
        <w:rPr>
          <w:b/>
        </w:rPr>
        <w:t xml:space="preserve">Final Examination Period </w:t>
      </w:r>
      <w:r w:rsidR="005461BF">
        <w:rPr>
          <w:b/>
        </w:rPr>
        <w:t>(</w:t>
      </w:r>
      <w:r>
        <w:rPr>
          <w:b/>
        </w:rPr>
        <w:t>Tuesday June 4, 2PM</w:t>
      </w:r>
      <w:r w:rsidR="005461BF">
        <w:rPr>
          <w:b/>
        </w:rPr>
        <w:t>) Reflections and Presentations</w:t>
      </w:r>
    </w:p>
    <w:p w14:paraId="5B95E447" w14:textId="4498C361" w:rsidR="005343F1" w:rsidRPr="00EC191B" w:rsidRDefault="005343F1" w:rsidP="005343F1">
      <w:pPr>
        <w:rPr>
          <w:b/>
          <w:i/>
        </w:rPr>
      </w:pPr>
      <w:r>
        <w:rPr>
          <w:b/>
          <w:i/>
        </w:rPr>
        <w:t>ALL STUDENTS ARE E</w:t>
      </w:r>
      <w:r w:rsidR="005461BF">
        <w:rPr>
          <w:b/>
          <w:i/>
        </w:rPr>
        <w:t xml:space="preserve">XPECTED TO ATTEND THE COMPLETE </w:t>
      </w:r>
      <w:r>
        <w:rPr>
          <w:b/>
          <w:i/>
        </w:rPr>
        <w:t>SESSION</w:t>
      </w:r>
    </w:p>
    <w:p w14:paraId="1E7D17E2" w14:textId="762D772E" w:rsidR="00B400BB" w:rsidRPr="00947244" w:rsidRDefault="00B400BB" w:rsidP="00B400BB">
      <w:pPr>
        <w:rPr>
          <w:i/>
        </w:rPr>
      </w:pPr>
      <w:r>
        <w:rPr>
          <w:i/>
        </w:rPr>
        <w:t xml:space="preserve">In this final session, we will reflect on the key concepts reviewed in the course and </w:t>
      </w:r>
      <w:r>
        <w:rPr>
          <w:i/>
        </w:rPr>
        <w:t xml:space="preserve">see how these exhibit themselves in the class projects. </w:t>
      </w:r>
    </w:p>
    <w:p w14:paraId="59BC0E4A" w14:textId="77777777" w:rsidR="00B400BB" w:rsidRDefault="00B400BB" w:rsidP="005343F1"/>
    <w:p w14:paraId="7A0A7E0E" w14:textId="77777777" w:rsidR="005461BF" w:rsidRPr="007317EA" w:rsidRDefault="005461BF" w:rsidP="005461BF">
      <w:r w:rsidRPr="0089613D">
        <w:t>Readings</w:t>
      </w:r>
    </w:p>
    <w:p w14:paraId="73DCC956" w14:textId="77777777" w:rsidR="005343F1" w:rsidRDefault="005343F1" w:rsidP="005343F1">
      <w:pPr>
        <w:pStyle w:val="ListParagraph"/>
        <w:numPr>
          <w:ilvl w:val="0"/>
          <w:numId w:val="9"/>
        </w:numPr>
      </w:pPr>
      <w:r>
        <w:t>Meadows Chapter Seven "Living in a World of Systems", pp. 166-185.</w:t>
      </w:r>
    </w:p>
    <w:p w14:paraId="7824E213" w14:textId="77777777" w:rsidR="005343F1" w:rsidRDefault="005343F1" w:rsidP="005343F1">
      <w:pPr>
        <w:pStyle w:val="ListParagraph"/>
        <w:numPr>
          <w:ilvl w:val="0"/>
          <w:numId w:val="9"/>
        </w:numPr>
      </w:pPr>
      <w:proofErr w:type="spellStart"/>
      <w:r>
        <w:t>Sterman</w:t>
      </w:r>
      <w:proofErr w:type="spellEnd"/>
      <w:r>
        <w:t xml:space="preserve">, John D. (2002). “All Models are Wrong: Reflections on Becoming a Systems Scientist,” </w:t>
      </w:r>
      <w:r>
        <w:rPr>
          <w:i/>
        </w:rPr>
        <w:t>System Dynamics Review</w:t>
      </w:r>
      <w:r>
        <w:t xml:space="preserve"> 18(4): 501-531.</w:t>
      </w:r>
      <w:r w:rsidRPr="003955F6">
        <w:t xml:space="preserve"> </w:t>
      </w:r>
      <w:r>
        <w:t>(available online)</w:t>
      </w:r>
    </w:p>
    <w:p w14:paraId="3A01DA3B" w14:textId="77777777" w:rsidR="005343F1" w:rsidRPr="0089613D" w:rsidRDefault="005343F1" w:rsidP="005343F1">
      <w:pPr>
        <w:pStyle w:val="ListParagraph"/>
        <w:numPr>
          <w:ilvl w:val="0"/>
          <w:numId w:val="9"/>
        </w:numPr>
      </w:pPr>
      <w:r>
        <w:t xml:space="preserve">Richmond, Barry. (2010). “The Thinking in Systems Thinking: Eight Critical Skills,” in Joy Richmond, Lees </w:t>
      </w:r>
      <w:proofErr w:type="spellStart"/>
      <w:r>
        <w:t>Stuntz</w:t>
      </w:r>
      <w:proofErr w:type="spellEnd"/>
      <w:r>
        <w:t xml:space="preserve">, Kathy Richmond, and Joanne </w:t>
      </w:r>
      <w:proofErr w:type="spellStart"/>
      <w:r>
        <w:t>Egner</w:t>
      </w:r>
      <w:proofErr w:type="spellEnd"/>
      <w:r>
        <w:t xml:space="preserve"> (Eds.) </w:t>
      </w:r>
      <w:r>
        <w:rPr>
          <w:i/>
        </w:rPr>
        <w:lastRenderedPageBreak/>
        <w:t>Tracing Connections: Voices of Systems Thinkers</w:t>
      </w:r>
      <w:r>
        <w:t xml:space="preserve">, Lebanon, NH: </w:t>
      </w:r>
      <w:proofErr w:type="spellStart"/>
      <w:r>
        <w:t>isee</w:t>
      </w:r>
      <w:proofErr w:type="spellEnd"/>
      <w:r>
        <w:t xml:space="preserve"> systems, </w:t>
      </w:r>
      <w:proofErr w:type="spellStart"/>
      <w:r>
        <w:t>inc.</w:t>
      </w:r>
      <w:proofErr w:type="spellEnd"/>
      <w:r>
        <w:t xml:space="preserve"> pp.3-21. (provided on Blackboard)</w:t>
      </w:r>
    </w:p>
    <w:p w14:paraId="703D80B5" w14:textId="77777777" w:rsidR="005461BF" w:rsidRDefault="005461BF" w:rsidP="005461BF"/>
    <w:p w14:paraId="7ECB29B0" w14:textId="77777777" w:rsidR="005461BF" w:rsidRDefault="005461BF" w:rsidP="005461BF">
      <w:r>
        <w:t>Activities</w:t>
      </w:r>
    </w:p>
    <w:p w14:paraId="530B36AE" w14:textId="77777777" w:rsidR="005461BF" w:rsidRPr="007317EA" w:rsidRDefault="005461BF" w:rsidP="005461BF">
      <w:pPr>
        <w:pStyle w:val="ListParagraph"/>
        <w:numPr>
          <w:ilvl w:val="0"/>
          <w:numId w:val="22"/>
        </w:numPr>
      </w:pPr>
      <w:r>
        <w:t>Presentation and  Student Evaluation of Final Projects</w:t>
      </w:r>
    </w:p>
    <w:p w14:paraId="208A4F6C" w14:textId="77777777" w:rsidR="000A05C4" w:rsidRDefault="000A05C4" w:rsidP="00C34B26"/>
    <w:sectPr w:rsidR="000A05C4" w:rsidSect="00924C84">
      <w:footerReference w:type="even" r:id="rId20"/>
      <w:footerReference w:type="default" r:id="rId21"/>
      <w:headerReference w:type="first" r:id="rId22"/>
      <w:footerReference w:type="first" r:id="rId23"/>
      <w:pgSz w:w="12240" w:h="15840"/>
      <w:pgMar w:top="1440" w:right="179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9EEA9" w14:textId="77777777" w:rsidR="00894DAB" w:rsidRDefault="00894DAB">
      <w:r>
        <w:separator/>
      </w:r>
    </w:p>
  </w:endnote>
  <w:endnote w:type="continuationSeparator" w:id="0">
    <w:p w14:paraId="31DB2CB2" w14:textId="77777777" w:rsidR="00894DAB" w:rsidRDefault="0089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DC597" w14:textId="77777777" w:rsidR="000A05C4" w:rsidRDefault="000A05C4" w:rsidP="00F17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E1FA30" w14:textId="77777777" w:rsidR="000A05C4" w:rsidRDefault="000A05C4" w:rsidP="00F37E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1EA34" w14:textId="77777777" w:rsidR="000A05C4" w:rsidRDefault="000A05C4" w:rsidP="00F17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761">
      <w:rPr>
        <w:rStyle w:val="PageNumber"/>
        <w:noProof/>
      </w:rPr>
      <w:t>6</w:t>
    </w:r>
    <w:r>
      <w:rPr>
        <w:rStyle w:val="PageNumber"/>
      </w:rPr>
      <w:fldChar w:fldCharType="end"/>
    </w:r>
  </w:p>
  <w:p w14:paraId="703239A2" w14:textId="375EEC28" w:rsidR="000A05C4" w:rsidRPr="00A01502" w:rsidRDefault="000A05C4" w:rsidP="00F37E74">
    <w:pPr>
      <w:pStyle w:val="Footer"/>
      <w:ind w:right="360"/>
      <w:rPr>
        <w:sz w:val="18"/>
      </w:rPr>
    </w:pPr>
    <w:r>
      <w:rPr>
        <w:sz w:val="18"/>
      </w:rPr>
      <w:fldChar w:fldCharType="begin"/>
    </w:r>
    <w:r>
      <w:rPr>
        <w:sz w:val="18"/>
      </w:rPr>
      <w:instrText xml:space="preserve">filename </w:instrText>
    </w:r>
    <w:r>
      <w:rPr>
        <w:sz w:val="18"/>
      </w:rPr>
      <w:fldChar w:fldCharType="separate"/>
    </w:r>
    <w:r w:rsidR="005461BF">
      <w:rPr>
        <w:noProof/>
        <w:sz w:val="18"/>
      </w:rPr>
      <w:t>INTS4575 Spring 2013 Syllabus final.docx</w:t>
    </w:r>
    <w:r>
      <w:rPr>
        <w:sz w:val="18"/>
      </w:rPr>
      <w:fldChar w:fldCharType="end"/>
    </w:r>
    <w:r>
      <w:rPr>
        <w:sz w:val="18"/>
      </w:rPr>
      <w:tab/>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C4906" w14:textId="77777777" w:rsidR="000A05C4" w:rsidRDefault="000A05C4">
    <w:pPr>
      <w:pStyle w:val="Footer"/>
      <w:rPr>
        <w:sz w:val="18"/>
      </w:rPr>
    </w:pPr>
    <w:r>
      <w:rPr>
        <w:sz w:val="18"/>
      </w:rPr>
      <w:fldChar w:fldCharType="begin"/>
    </w:r>
    <w:r>
      <w:rPr>
        <w:sz w:val="18"/>
      </w:rPr>
      <w:instrText xml:space="preserve">filename </w:instrText>
    </w:r>
    <w:r>
      <w:rPr>
        <w:sz w:val="18"/>
      </w:rPr>
      <w:fldChar w:fldCharType="separate"/>
    </w:r>
    <w:r w:rsidR="005461BF">
      <w:rPr>
        <w:noProof/>
        <w:sz w:val="18"/>
      </w:rPr>
      <w:t>INTS4575 Spring 2013 Syllabus final.docx</w:t>
    </w:r>
    <w:r>
      <w:rPr>
        <w:sz w:val="18"/>
      </w:rPr>
      <w:fldChar w:fldCharType="end"/>
    </w:r>
    <w:r>
      <w:rPr>
        <w:sz w:val="18"/>
      </w:rPr>
      <w:tab/>
    </w:r>
    <w:r>
      <w:rPr>
        <w:sz w:val="18"/>
      </w:rPr>
      <w:fldChar w:fldCharType="begin"/>
    </w:r>
    <w:r>
      <w:rPr>
        <w:sz w:val="18"/>
      </w:rPr>
      <w:instrText xml:space="preserve"> PAGE  \* ArabicDash  \* MERGEFORMAT </w:instrText>
    </w:r>
    <w:r>
      <w:rPr>
        <w:sz w:val="18"/>
      </w:rPr>
      <w:fldChar w:fldCharType="separate"/>
    </w:r>
    <w:r w:rsidR="00B400BB">
      <w:rPr>
        <w:noProof/>
        <w:sz w:val="18"/>
      </w:rPr>
      <w:t>- 1 -</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F016E" w14:textId="77777777" w:rsidR="00894DAB" w:rsidRDefault="00894DAB">
      <w:r>
        <w:separator/>
      </w:r>
    </w:p>
  </w:footnote>
  <w:footnote w:type="continuationSeparator" w:id="0">
    <w:p w14:paraId="7A8E2BDD" w14:textId="77777777" w:rsidR="00894DAB" w:rsidRDefault="0089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8C69D" w14:textId="77777777" w:rsidR="000A05C4" w:rsidRDefault="000A05C4">
    <w:pPr>
      <w:pStyle w:val="Header"/>
    </w:pPr>
    <w:r>
      <w:rPr>
        <w:noProof/>
      </w:rPr>
      <w:drawing>
        <wp:anchor distT="0" distB="0" distL="114300" distR="114300" simplePos="0" relativeHeight="251657728" behindDoc="0" locked="0" layoutInCell="1" allowOverlap="1" wp14:anchorId="02B6756C" wp14:editId="2CC357DF">
          <wp:simplePos x="0" y="0"/>
          <wp:positionH relativeFrom="column">
            <wp:posOffset>152400</wp:posOffset>
          </wp:positionH>
          <wp:positionV relativeFrom="paragraph">
            <wp:posOffset>152400</wp:posOffset>
          </wp:positionV>
          <wp:extent cx="5486400" cy="342900"/>
          <wp:effectExtent l="19050" t="0" r="0" b="0"/>
          <wp:wrapTopAndBottom/>
          <wp:docPr id="2" name="Picture 2" descr="GSI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IS Banner"/>
                  <pic:cNvPicPr>
                    <a:picLocks noChangeAspect="1" noChangeArrowheads="1"/>
                  </pic:cNvPicPr>
                </pic:nvPicPr>
                <pic:blipFill>
                  <a:blip r:embed="rId1"/>
                  <a:srcRect/>
                  <a:stretch>
                    <a:fillRect/>
                  </a:stretch>
                </pic:blipFill>
                <pic:spPr bwMode="auto">
                  <a:xfrm>
                    <a:off x="0" y="0"/>
                    <a:ext cx="5486400" cy="342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3F0"/>
    <w:multiLevelType w:val="hybridMultilevel"/>
    <w:tmpl w:val="29AA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80A75"/>
    <w:multiLevelType w:val="hybridMultilevel"/>
    <w:tmpl w:val="DC20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44E8A"/>
    <w:multiLevelType w:val="hybridMultilevel"/>
    <w:tmpl w:val="BE68544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8B66A1F"/>
    <w:multiLevelType w:val="hybridMultilevel"/>
    <w:tmpl w:val="4F7E026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C42513E"/>
    <w:multiLevelType w:val="hybridMultilevel"/>
    <w:tmpl w:val="D9065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C8C6863"/>
    <w:multiLevelType w:val="hybridMultilevel"/>
    <w:tmpl w:val="FC4A6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02649"/>
    <w:multiLevelType w:val="hybridMultilevel"/>
    <w:tmpl w:val="742A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D3EE9"/>
    <w:multiLevelType w:val="hybridMultilevel"/>
    <w:tmpl w:val="4D96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97792"/>
    <w:multiLevelType w:val="hybridMultilevel"/>
    <w:tmpl w:val="2A8E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03256"/>
    <w:multiLevelType w:val="hybridMultilevel"/>
    <w:tmpl w:val="8AD6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246A0E"/>
    <w:multiLevelType w:val="hybridMultilevel"/>
    <w:tmpl w:val="F132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50603"/>
    <w:multiLevelType w:val="hybridMultilevel"/>
    <w:tmpl w:val="A5CC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C47D4"/>
    <w:multiLevelType w:val="singleLevel"/>
    <w:tmpl w:val="0409000F"/>
    <w:lvl w:ilvl="0">
      <w:start w:val="1"/>
      <w:numFmt w:val="decimal"/>
      <w:lvlText w:val="%1."/>
      <w:lvlJc w:val="left"/>
      <w:pPr>
        <w:tabs>
          <w:tab w:val="num" w:pos="360"/>
        </w:tabs>
        <w:ind w:left="360" w:hanging="360"/>
      </w:pPr>
    </w:lvl>
  </w:abstractNum>
  <w:abstractNum w:abstractNumId="13">
    <w:nsid w:val="2E825E19"/>
    <w:multiLevelType w:val="hybridMultilevel"/>
    <w:tmpl w:val="3BF8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607FF"/>
    <w:multiLevelType w:val="hybridMultilevel"/>
    <w:tmpl w:val="AE6254B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1E114E"/>
    <w:multiLevelType w:val="hybridMultilevel"/>
    <w:tmpl w:val="0E36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236AF"/>
    <w:multiLevelType w:val="hybridMultilevel"/>
    <w:tmpl w:val="23C0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904DB"/>
    <w:multiLevelType w:val="hybridMultilevel"/>
    <w:tmpl w:val="ED3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96829"/>
    <w:multiLevelType w:val="hybridMultilevel"/>
    <w:tmpl w:val="1E5E5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0909DB"/>
    <w:multiLevelType w:val="hybridMultilevel"/>
    <w:tmpl w:val="0C60337C"/>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4763D6"/>
    <w:multiLevelType w:val="hybridMultilevel"/>
    <w:tmpl w:val="DF1843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C34A68"/>
    <w:multiLevelType w:val="hybridMultilevel"/>
    <w:tmpl w:val="1F34958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BA1249"/>
    <w:multiLevelType w:val="hybridMultilevel"/>
    <w:tmpl w:val="581C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DF0D46"/>
    <w:multiLevelType w:val="hybridMultilevel"/>
    <w:tmpl w:val="AA6682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35461A"/>
    <w:multiLevelType w:val="hybridMultilevel"/>
    <w:tmpl w:val="389A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5C39CE"/>
    <w:multiLevelType w:val="hybridMultilevel"/>
    <w:tmpl w:val="03309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DD7E3A"/>
    <w:multiLevelType w:val="hybridMultilevel"/>
    <w:tmpl w:val="8EF4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44D8D"/>
    <w:multiLevelType w:val="hybridMultilevel"/>
    <w:tmpl w:val="EFB4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B84F55"/>
    <w:multiLevelType w:val="hybridMultilevel"/>
    <w:tmpl w:val="6B34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8482A"/>
    <w:multiLevelType w:val="hybridMultilevel"/>
    <w:tmpl w:val="8F427C4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9AD62CF"/>
    <w:multiLevelType w:val="hybridMultilevel"/>
    <w:tmpl w:val="D2C09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596890"/>
    <w:multiLevelType w:val="hybridMultilevel"/>
    <w:tmpl w:val="6B5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F6238"/>
    <w:multiLevelType w:val="hybridMultilevel"/>
    <w:tmpl w:val="7810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E860F3"/>
    <w:multiLevelType w:val="hybridMultilevel"/>
    <w:tmpl w:val="0F6C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EE2315"/>
    <w:multiLevelType w:val="hybridMultilevel"/>
    <w:tmpl w:val="D57E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FA50CD"/>
    <w:multiLevelType w:val="hybridMultilevel"/>
    <w:tmpl w:val="392C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3744E7"/>
    <w:multiLevelType w:val="multilevel"/>
    <w:tmpl w:val="FC4A6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F8B5E92"/>
    <w:multiLevelType w:val="hybridMultilevel"/>
    <w:tmpl w:val="EE3C00E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0"/>
  </w:num>
  <w:num w:numId="2">
    <w:abstractNumId w:val="12"/>
  </w:num>
  <w:num w:numId="3">
    <w:abstractNumId w:val="20"/>
  </w:num>
  <w:num w:numId="4">
    <w:abstractNumId w:val="23"/>
  </w:num>
  <w:num w:numId="5">
    <w:abstractNumId w:val="14"/>
  </w:num>
  <w:num w:numId="6">
    <w:abstractNumId w:val="37"/>
  </w:num>
  <w:num w:numId="7">
    <w:abstractNumId w:val="27"/>
  </w:num>
  <w:num w:numId="8">
    <w:abstractNumId w:val="6"/>
  </w:num>
  <w:num w:numId="9">
    <w:abstractNumId w:val="19"/>
  </w:num>
  <w:num w:numId="10">
    <w:abstractNumId w:val="3"/>
  </w:num>
  <w:num w:numId="11">
    <w:abstractNumId w:val="4"/>
  </w:num>
  <w:num w:numId="12">
    <w:abstractNumId w:val="2"/>
  </w:num>
  <w:num w:numId="13">
    <w:abstractNumId w:val="29"/>
  </w:num>
  <w:num w:numId="14">
    <w:abstractNumId w:val="8"/>
  </w:num>
  <w:num w:numId="15">
    <w:abstractNumId w:val="0"/>
  </w:num>
  <w:num w:numId="16">
    <w:abstractNumId w:val="11"/>
  </w:num>
  <w:num w:numId="17">
    <w:abstractNumId w:val="16"/>
  </w:num>
  <w:num w:numId="18">
    <w:abstractNumId w:val="24"/>
  </w:num>
  <w:num w:numId="19">
    <w:abstractNumId w:val="33"/>
  </w:num>
  <w:num w:numId="20">
    <w:abstractNumId w:val="32"/>
  </w:num>
  <w:num w:numId="21">
    <w:abstractNumId w:val="15"/>
  </w:num>
  <w:num w:numId="22">
    <w:abstractNumId w:val="34"/>
  </w:num>
  <w:num w:numId="23">
    <w:abstractNumId w:val="7"/>
  </w:num>
  <w:num w:numId="24">
    <w:abstractNumId w:val="18"/>
  </w:num>
  <w:num w:numId="25">
    <w:abstractNumId w:val="5"/>
  </w:num>
  <w:num w:numId="26">
    <w:abstractNumId w:val="36"/>
  </w:num>
  <w:num w:numId="27">
    <w:abstractNumId w:val="22"/>
  </w:num>
  <w:num w:numId="28">
    <w:abstractNumId w:val="9"/>
  </w:num>
  <w:num w:numId="29">
    <w:abstractNumId w:val="13"/>
  </w:num>
  <w:num w:numId="30">
    <w:abstractNumId w:val="25"/>
  </w:num>
  <w:num w:numId="31">
    <w:abstractNumId w:val="26"/>
  </w:num>
  <w:num w:numId="32">
    <w:abstractNumId w:val="28"/>
  </w:num>
  <w:num w:numId="33">
    <w:abstractNumId w:val="35"/>
  </w:num>
  <w:num w:numId="34">
    <w:abstractNumId w:val="17"/>
  </w:num>
  <w:num w:numId="35">
    <w:abstractNumId w:val="10"/>
  </w:num>
  <w:num w:numId="36">
    <w:abstractNumId w:val="1"/>
  </w:num>
  <w:num w:numId="37">
    <w:abstractNumId w:val="3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intFractionalCharacterWidth/>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0D"/>
    <w:rsid w:val="00010EBD"/>
    <w:rsid w:val="00011B0E"/>
    <w:rsid w:val="00020EB0"/>
    <w:rsid w:val="00022427"/>
    <w:rsid w:val="000242A2"/>
    <w:rsid w:val="00025675"/>
    <w:rsid w:val="00032674"/>
    <w:rsid w:val="00047ADA"/>
    <w:rsid w:val="000701B3"/>
    <w:rsid w:val="000A05C4"/>
    <w:rsid w:val="000A7380"/>
    <w:rsid w:val="000C132F"/>
    <w:rsid w:val="000C1CE4"/>
    <w:rsid w:val="000C27CA"/>
    <w:rsid w:val="000C2A39"/>
    <w:rsid w:val="000E2152"/>
    <w:rsid w:val="000E724D"/>
    <w:rsid w:val="000F12EA"/>
    <w:rsid w:val="000F692F"/>
    <w:rsid w:val="00102863"/>
    <w:rsid w:val="00114C32"/>
    <w:rsid w:val="0011795D"/>
    <w:rsid w:val="001214B2"/>
    <w:rsid w:val="00121FC1"/>
    <w:rsid w:val="001300C6"/>
    <w:rsid w:val="00130C6F"/>
    <w:rsid w:val="00135D9C"/>
    <w:rsid w:val="00170980"/>
    <w:rsid w:val="00170CAF"/>
    <w:rsid w:val="00171E20"/>
    <w:rsid w:val="001730A5"/>
    <w:rsid w:val="00173410"/>
    <w:rsid w:val="00181710"/>
    <w:rsid w:val="00195A62"/>
    <w:rsid w:val="00197983"/>
    <w:rsid w:val="001A4320"/>
    <w:rsid w:val="001C1C45"/>
    <w:rsid w:val="001C7650"/>
    <w:rsid w:val="001F4493"/>
    <w:rsid w:val="001F76CC"/>
    <w:rsid w:val="00210541"/>
    <w:rsid w:val="00216FF3"/>
    <w:rsid w:val="002278E8"/>
    <w:rsid w:val="002315F0"/>
    <w:rsid w:val="002357EB"/>
    <w:rsid w:val="00237C76"/>
    <w:rsid w:val="00241279"/>
    <w:rsid w:val="002663CF"/>
    <w:rsid w:val="00276DAE"/>
    <w:rsid w:val="00283B9C"/>
    <w:rsid w:val="00285013"/>
    <w:rsid w:val="00286045"/>
    <w:rsid w:val="002A09AE"/>
    <w:rsid w:val="002A41C6"/>
    <w:rsid w:val="002A5595"/>
    <w:rsid w:val="002A5AA6"/>
    <w:rsid w:val="002B5CDC"/>
    <w:rsid w:val="002B6687"/>
    <w:rsid w:val="002C57F8"/>
    <w:rsid w:val="002D1F47"/>
    <w:rsid w:val="002D3AF8"/>
    <w:rsid w:val="00300D67"/>
    <w:rsid w:val="003218E1"/>
    <w:rsid w:val="00332FF8"/>
    <w:rsid w:val="00334A45"/>
    <w:rsid w:val="00336ED3"/>
    <w:rsid w:val="00340911"/>
    <w:rsid w:val="00344E01"/>
    <w:rsid w:val="003460B6"/>
    <w:rsid w:val="003546BB"/>
    <w:rsid w:val="003955F6"/>
    <w:rsid w:val="003A1C04"/>
    <w:rsid w:val="003A3D92"/>
    <w:rsid w:val="003C4E6E"/>
    <w:rsid w:val="003D554A"/>
    <w:rsid w:val="003E359A"/>
    <w:rsid w:val="003F32D5"/>
    <w:rsid w:val="003F70D0"/>
    <w:rsid w:val="004141A8"/>
    <w:rsid w:val="00414BAB"/>
    <w:rsid w:val="00422176"/>
    <w:rsid w:val="0043100D"/>
    <w:rsid w:val="0043797E"/>
    <w:rsid w:val="00442A02"/>
    <w:rsid w:val="00453646"/>
    <w:rsid w:val="00454C1B"/>
    <w:rsid w:val="00460EE7"/>
    <w:rsid w:val="00466EC6"/>
    <w:rsid w:val="00495781"/>
    <w:rsid w:val="00497761"/>
    <w:rsid w:val="004A0199"/>
    <w:rsid w:val="004A3A3B"/>
    <w:rsid w:val="004A478A"/>
    <w:rsid w:val="004A6CEF"/>
    <w:rsid w:val="004D7381"/>
    <w:rsid w:val="004E3500"/>
    <w:rsid w:val="004E6E58"/>
    <w:rsid w:val="004F1F70"/>
    <w:rsid w:val="00501980"/>
    <w:rsid w:val="00526519"/>
    <w:rsid w:val="005343F1"/>
    <w:rsid w:val="005461BF"/>
    <w:rsid w:val="00552587"/>
    <w:rsid w:val="005567F3"/>
    <w:rsid w:val="00570469"/>
    <w:rsid w:val="0058040E"/>
    <w:rsid w:val="005906ED"/>
    <w:rsid w:val="0059087B"/>
    <w:rsid w:val="00590B1B"/>
    <w:rsid w:val="005A0907"/>
    <w:rsid w:val="005A663B"/>
    <w:rsid w:val="005A6828"/>
    <w:rsid w:val="005B2EEF"/>
    <w:rsid w:val="005C7A08"/>
    <w:rsid w:val="005D03A7"/>
    <w:rsid w:val="005D62A0"/>
    <w:rsid w:val="005F1AD8"/>
    <w:rsid w:val="005F1C3C"/>
    <w:rsid w:val="00600419"/>
    <w:rsid w:val="00601573"/>
    <w:rsid w:val="006157A3"/>
    <w:rsid w:val="00620C94"/>
    <w:rsid w:val="00622E92"/>
    <w:rsid w:val="00631CE5"/>
    <w:rsid w:val="0064053F"/>
    <w:rsid w:val="00655C75"/>
    <w:rsid w:val="00667252"/>
    <w:rsid w:val="00684ABF"/>
    <w:rsid w:val="00684F4E"/>
    <w:rsid w:val="006921BA"/>
    <w:rsid w:val="006923AF"/>
    <w:rsid w:val="00692CBB"/>
    <w:rsid w:val="00695DF2"/>
    <w:rsid w:val="006A0395"/>
    <w:rsid w:val="006A1634"/>
    <w:rsid w:val="006A2FEE"/>
    <w:rsid w:val="006B26FA"/>
    <w:rsid w:val="006B2F30"/>
    <w:rsid w:val="006B5A29"/>
    <w:rsid w:val="006B704D"/>
    <w:rsid w:val="006C1DA3"/>
    <w:rsid w:val="006C26B4"/>
    <w:rsid w:val="006E1E33"/>
    <w:rsid w:val="006E4088"/>
    <w:rsid w:val="006F0F6E"/>
    <w:rsid w:val="0070232E"/>
    <w:rsid w:val="00705A70"/>
    <w:rsid w:val="00712AE9"/>
    <w:rsid w:val="0072784A"/>
    <w:rsid w:val="007359E7"/>
    <w:rsid w:val="00735DE8"/>
    <w:rsid w:val="0074309C"/>
    <w:rsid w:val="00745180"/>
    <w:rsid w:val="007454C2"/>
    <w:rsid w:val="0074764A"/>
    <w:rsid w:val="00761E72"/>
    <w:rsid w:val="007846FA"/>
    <w:rsid w:val="007A00A6"/>
    <w:rsid w:val="007A1BF4"/>
    <w:rsid w:val="007A60EA"/>
    <w:rsid w:val="007B2CED"/>
    <w:rsid w:val="007C3E9D"/>
    <w:rsid w:val="007C72AD"/>
    <w:rsid w:val="007D76CB"/>
    <w:rsid w:val="007E261A"/>
    <w:rsid w:val="007E3B1B"/>
    <w:rsid w:val="00814C49"/>
    <w:rsid w:val="00826C94"/>
    <w:rsid w:val="008304FE"/>
    <w:rsid w:val="00842130"/>
    <w:rsid w:val="008434E8"/>
    <w:rsid w:val="00863651"/>
    <w:rsid w:val="0086630E"/>
    <w:rsid w:val="008815C8"/>
    <w:rsid w:val="00884E82"/>
    <w:rsid w:val="00894DAB"/>
    <w:rsid w:val="008A6549"/>
    <w:rsid w:val="008A7380"/>
    <w:rsid w:val="008B214C"/>
    <w:rsid w:val="008C15A2"/>
    <w:rsid w:val="008D179B"/>
    <w:rsid w:val="008E7EAC"/>
    <w:rsid w:val="008F078D"/>
    <w:rsid w:val="008F2B0D"/>
    <w:rsid w:val="008F4904"/>
    <w:rsid w:val="008F6473"/>
    <w:rsid w:val="0090286B"/>
    <w:rsid w:val="00924C84"/>
    <w:rsid w:val="00931D8D"/>
    <w:rsid w:val="00942196"/>
    <w:rsid w:val="00943DF7"/>
    <w:rsid w:val="00947244"/>
    <w:rsid w:val="00950B9F"/>
    <w:rsid w:val="00953425"/>
    <w:rsid w:val="00954908"/>
    <w:rsid w:val="00955635"/>
    <w:rsid w:val="00977C9A"/>
    <w:rsid w:val="00982E36"/>
    <w:rsid w:val="0098379E"/>
    <w:rsid w:val="00984BDD"/>
    <w:rsid w:val="009A163B"/>
    <w:rsid w:val="009C1FC8"/>
    <w:rsid w:val="009D1A9D"/>
    <w:rsid w:val="009D21D6"/>
    <w:rsid w:val="009D30E9"/>
    <w:rsid w:val="009D35D4"/>
    <w:rsid w:val="009F3B5A"/>
    <w:rsid w:val="00A01502"/>
    <w:rsid w:val="00A449DE"/>
    <w:rsid w:val="00A61207"/>
    <w:rsid w:val="00A7094F"/>
    <w:rsid w:val="00A71290"/>
    <w:rsid w:val="00A7794B"/>
    <w:rsid w:val="00A81EA1"/>
    <w:rsid w:val="00A8311A"/>
    <w:rsid w:val="00A85180"/>
    <w:rsid w:val="00A8656C"/>
    <w:rsid w:val="00A91FB7"/>
    <w:rsid w:val="00AC566B"/>
    <w:rsid w:val="00AD5B64"/>
    <w:rsid w:val="00AD7A3B"/>
    <w:rsid w:val="00AE04FA"/>
    <w:rsid w:val="00AE72DC"/>
    <w:rsid w:val="00AF3591"/>
    <w:rsid w:val="00B1497D"/>
    <w:rsid w:val="00B2419C"/>
    <w:rsid w:val="00B3183A"/>
    <w:rsid w:val="00B34389"/>
    <w:rsid w:val="00B37653"/>
    <w:rsid w:val="00B400BB"/>
    <w:rsid w:val="00B4043C"/>
    <w:rsid w:val="00B50DCD"/>
    <w:rsid w:val="00B51139"/>
    <w:rsid w:val="00B66547"/>
    <w:rsid w:val="00B70AF7"/>
    <w:rsid w:val="00B96AE6"/>
    <w:rsid w:val="00BB17B3"/>
    <w:rsid w:val="00BB61C6"/>
    <w:rsid w:val="00BB7B92"/>
    <w:rsid w:val="00BE5253"/>
    <w:rsid w:val="00BE5955"/>
    <w:rsid w:val="00BF7C7B"/>
    <w:rsid w:val="00C07ED9"/>
    <w:rsid w:val="00C11FDB"/>
    <w:rsid w:val="00C20C35"/>
    <w:rsid w:val="00C23DEF"/>
    <w:rsid w:val="00C24194"/>
    <w:rsid w:val="00C34B26"/>
    <w:rsid w:val="00C421B1"/>
    <w:rsid w:val="00C65425"/>
    <w:rsid w:val="00C75F0B"/>
    <w:rsid w:val="00C8195D"/>
    <w:rsid w:val="00C8297D"/>
    <w:rsid w:val="00C83AB9"/>
    <w:rsid w:val="00C9068A"/>
    <w:rsid w:val="00C93E6D"/>
    <w:rsid w:val="00CA649D"/>
    <w:rsid w:val="00CB1C98"/>
    <w:rsid w:val="00CC0DC8"/>
    <w:rsid w:val="00CC42D2"/>
    <w:rsid w:val="00CD244A"/>
    <w:rsid w:val="00D02820"/>
    <w:rsid w:val="00D034AE"/>
    <w:rsid w:val="00D205D9"/>
    <w:rsid w:val="00D2314B"/>
    <w:rsid w:val="00D27086"/>
    <w:rsid w:val="00D30323"/>
    <w:rsid w:val="00D3137E"/>
    <w:rsid w:val="00D7099D"/>
    <w:rsid w:val="00D70EA4"/>
    <w:rsid w:val="00D73B01"/>
    <w:rsid w:val="00D74759"/>
    <w:rsid w:val="00D7746E"/>
    <w:rsid w:val="00D81513"/>
    <w:rsid w:val="00D84F25"/>
    <w:rsid w:val="00D85EB3"/>
    <w:rsid w:val="00D91038"/>
    <w:rsid w:val="00D97022"/>
    <w:rsid w:val="00DB21DB"/>
    <w:rsid w:val="00DB65AA"/>
    <w:rsid w:val="00DC31EF"/>
    <w:rsid w:val="00DD327B"/>
    <w:rsid w:val="00DD651D"/>
    <w:rsid w:val="00DF1266"/>
    <w:rsid w:val="00DF1EBD"/>
    <w:rsid w:val="00DF2A95"/>
    <w:rsid w:val="00E07665"/>
    <w:rsid w:val="00E14B51"/>
    <w:rsid w:val="00E23190"/>
    <w:rsid w:val="00E32685"/>
    <w:rsid w:val="00E33260"/>
    <w:rsid w:val="00E34CA6"/>
    <w:rsid w:val="00E41F3E"/>
    <w:rsid w:val="00E522AD"/>
    <w:rsid w:val="00E67FBF"/>
    <w:rsid w:val="00E720AF"/>
    <w:rsid w:val="00E72747"/>
    <w:rsid w:val="00E82ED4"/>
    <w:rsid w:val="00E8528D"/>
    <w:rsid w:val="00E86F7A"/>
    <w:rsid w:val="00E87672"/>
    <w:rsid w:val="00EA41FE"/>
    <w:rsid w:val="00EA49CE"/>
    <w:rsid w:val="00EC191B"/>
    <w:rsid w:val="00EC1C91"/>
    <w:rsid w:val="00EE43B3"/>
    <w:rsid w:val="00EF0979"/>
    <w:rsid w:val="00EF73DF"/>
    <w:rsid w:val="00F04522"/>
    <w:rsid w:val="00F05C50"/>
    <w:rsid w:val="00F13253"/>
    <w:rsid w:val="00F16CB1"/>
    <w:rsid w:val="00F1768F"/>
    <w:rsid w:val="00F248D5"/>
    <w:rsid w:val="00F31BC2"/>
    <w:rsid w:val="00F32C75"/>
    <w:rsid w:val="00F37E74"/>
    <w:rsid w:val="00F45B4F"/>
    <w:rsid w:val="00F543B4"/>
    <w:rsid w:val="00F57324"/>
    <w:rsid w:val="00F63DB5"/>
    <w:rsid w:val="00F64BBC"/>
    <w:rsid w:val="00F75E55"/>
    <w:rsid w:val="00F7674B"/>
    <w:rsid w:val="00F845A7"/>
    <w:rsid w:val="00F9353B"/>
    <w:rsid w:val="00F946F7"/>
    <w:rsid w:val="00FB0EBE"/>
    <w:rsid w:val="00FB1DD5"/>
    <w:rsid w:val="00FB24BC"/>
    <w:rsid w:val="00FC1CAC"/>
    <w:rsid w:val="00FC22EC"/>
    <w:rsid w:val="00FC490E"/>
    <w:rsid w:val="00FC6EC3"/>
    <w:rsid w:val="00FD2B30"/>
    <w:rsid w:val="00FD7ABC"/>
    <w:rsid w:val="00FF7B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2F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sdException w:name="List Paragraph" w:qFormat="1"/>
  </w:latentStyles>
  <w:style w:type="paragraph" w:default="1" w:styleId="Normal">
    <w:name w:val="Normal"/>
    <w:qFormat/>
    <w:rsid w:val="007A00A6"/>
  </w:style>
  <w:style w:type="paragraph" w:styleId="Heading1">
    <w:name w:val="heading 1"/>
    <w:basedOn w:val="Normal"/>
    <w:next w:val="Normal"/>
    <w:qFormat/>
    <w:rsid w:val="007A00A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00A6"/>
    <w:pPr>
      <w:tabs>
        <w:tab w:val="center" w:pos="4320"/>
        <w:tab w:val="right" w:pos="8640"/>
      </w:tabs>
    </w:pPr>
  </w:style>
  <w:style w:type="paragraph" w:customStyle="1" w:styleId="Indent">
    <w:name w:val="Indent"/>
    <w:basedOn w:val="Normal"/>
    <w:rsid w:val="007A00A6"/>
    <w:pPr>
      <w:ind w:left="720" w:right="720"/>
    </w:pPr>
  </w:style>
  <w:style w:type="paragraph" w:customStyle="1" w:styleId="text">
    <w:name w:val="text"/>
    <w:basedOn w:val="Normal"/>
    <w:rsid w:val="007A00A6"/>
    <w:pPr>
      <w:spacing w:line="480" w:lineRule="atLeast"/>
      <w:ind w:left="720" w:right="720" w:firstLine="720"/>
    </w:pPr>
  </w:style>
  <w:style w:type="paragraph" w:styleId="Header">
    <w:name w:val="header"/>
    <w:basedOn w:val="Normal"/>
    <w:rsid w:val="007A00A6"/>
    <w:pPr>
      <w:tabs>
        <w:tab w:val="center" w:pos="4320"/>
        <w:tab w:val="right" w:pos="8640"/>
      </w:tabs>
    </w:pPr>
  </w:style>
  <w:style w:type="paragraph" w:styleId="BodyTextIndent">
    <w:name w:val="Body Text Indent"/>
    <w:basedOn w:val="Normal"/>
    <w:rsid w:val="007A00A6"/>
    <w:pPr>
      <w:ind w:left="720"/>
    </w:pPr>
  </w:style>
  <w:style w:type="character" w:styleId="Hyperlink">
    <w:name w:val="Hyperlink"/>
    <w:basedOn w:val="DefaultParagraphFont"/>
    <w:rsid w:val="007A00A6"/>
    <w:rPr>
      <w:color w:val="0000FF"/>
      <w:u w:val="single"/>
    </w:rPr>
  </w:style>
  <w:style w:type="character" w:styleId="FollowedHyperlink">
    <w:name w:val="FollowedHyperlink"/>
    <w:basedOn w:val="DefaultParagraphFont"/>
    <w:rsid w:val="007A00A6"/>
    <w:rPr>
      <w:color w:val="800080"/>
      <w:u w:val="single"/>
    </w:rPr>
  </w:style>
  <w:style w:type="paragraph" w:styleId="NormalWeb">
    <w:name w:val="Normal (Web)"/>
    <w:basedOn w:val="Normal"/>
    <w:uiPriority w:val="99"/>
    <w:rsid w:val="00491BFC"/>
    <w:pPr>
      <w:spacing w:before="100" w:beforeAutospacing="1" w:after="100" w:afterAutospacing="1"/>
    </w:pPr>
    <w:rPr>
      <w:rFonts w:ascii="Arial Unicode MS" w:eastAsia="Arial Unicode MS" w:hAnsi="Arial Unicode MS" w:cs="Arial Unicode MS"/>
    </w:rPr>
  </w:style>
  <w:style w:type="paragraph" w:customStyle="1" w:styleId="Bibliography1">
    <w:name w:val="Bibliography1"/>
    <w:basedOn w:val="FootnoteText"/>
    <w:rsid w:val="00DD7DA3"/>
    <w:pPr>
      <w:spacing w:before="120" w:after="120"/>
      <w:ind w:left="720" w:hanging="720"/>
    </w:pPr>
    <w:rPr>
      <w:sz w:val="24"/>
      <w:lang w:val="en-GB"/>
    </w:rPr>
  </w:style>
  <w:style w:type="paragraph" w:styleId="FootnoteText">
    <w:name w:val="footnote text"/>
    <w:basedOn w:val="Normal"/>
    <w:semiHidden/>
    <w:rsid w:val="00DD7DA3"/>
    <w:rPr>
      <w:sz w:val="20"/>
    </w:rPr>
  </w:style>
  <w:style w:type="paragraph" w:styleId="EnvelopeReturn">
    <w:name w:val="envelope return"/>
    <w:basedOn w:val="Normal"/>
    <w:rsid w:val="00B20367"/>
  </w:style>
  <w:style w:type="character" w:styleId="CommentReference">
    <w:name w:val="annotation reference"/>
    <w:basedOn w:val="DefaultParagraphFont"/>
    <w:semiHidden/>
    <w:rsid w:val="003E6052"/>
    <w:rPr>
      <w:sz w:val="16"/>
      <w:szCs w:val="16"/>
    </w:rPr>
  </w:style>
  <w:style w:type="paragraph" w:styleId="CommentText">
    <w:name w:val="annotation text"/>
    <w:basedOn w:val="Normal"/>
    <w:semiHidden/>
    <w:rsid w:val="003E6052"/>
    <w:rPr>
      <w:sz w:val="20"/>
    </w:rPr>
  </w:style>
  <w:style w:type="paragraph" w:styleId="CommentSubject">
    <w:name w:val="annotation subject"/>
    <w:basedOn w:val="CommentText"/>
    <w:next w:val="CommentText"/>
    <w:semiHidden/>
    <w:rsid w:val="003E6052"/>
    <w:rPr>
      <w:b/>
      <w:bCs/>
    </w:rPr>
  </w:style>
  <w:style w:type="paragraph" w:styleId="BalloonText">
    <w:name w:val="Balloon Text"/>
    <w:basedOn w:val="Normal"/>
    <w:semiHidden/>
    <w:rsid w:val="003E6052"/>
    <w:rPr>
      <w:rFonts w:ascii="Tahoma" w:hAnsi="Tahoma" w:cs="Tahoma"/>
      <w:sz w:val="16"/>
      <w:szCs w:val="16"/>
    </w:rPr>
  </w:style>
  <w:style w:type="paragraph" w:styleId="ListParagraph">
    <w:name w:val="List Paragraph"/>
    <w:basedOn w:val="Normal"/>
    <w:qFormat/>
    <w:rsid w:val="001214B2"/>
    <w:pPr>
      <w:ind w:left="720"/>
      <w:contextualSpacing/>
    </w:pPr>
  </w:style>
  <w:style w:type="character" w:customStyle="1" w:styleId="z3988">
    <w:name w:val="z3988"/>
    <w:basedOn w:val="DefaultParagraphFont"/>
    <w:rsid w:val="00114C32"/>
  </w:style>
  <w:style w:type="character" w:styleId="PageNumber">
    <w:name w:val="page number"/>
    <w:basedOn w:val="DefaultParagraphFont"/>
    <w:rsid w:val="00F37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sdException w:name="List Paragraph" w:qFormat="1"/>
  </w:latentStyles>
  <w:style w:type="paragraph" w:default="1" w:styleId="Normal">
    <w:name w:val="Normal"/>
    <w:qFormat/>
    <w:rsid w:val="007A00A6"/>
  </w:style>
  <w:style w:type="paragraph" w:styleId="Heading1">
    <w:name w:val="heading 1"/>
    <w:basedOn w:val="Normal"/>
    <w:next w:val="Normal"/>
    <w:qFormat/>
    <w:rsid w:val="007A00A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00A6"/>
    <w:pPr>
      <w:tabs>
        <w:tab w:val="center" w:pos="4320"/>
        <w:tab w:val="right" w:pos="8640"/>
      </w:tabs>
    </w:pPr>
  </w:style>
  <w:style w:type="paragraph" w:customStyle="1" w:styleId="Indent">
    <w:name w:val="Indent"/>
    <w:basedOn w:val="Normal"/>
    <w:rsid w:val="007A00A6"/>
    <w:pPr>
      <w:ind w:left="720" w:right="720"/>
    </w:pPr>
  </w:style>
  <w:style w:type="paragraph" w:customStyle="1" w:styleId="text">
    <w:name w:val="text"/>
    <w:basedOn w:val="Normal"/>
    <w:rsid w:val="007A00A6"/>
    <w:pPr>
      <w:spacing w:line="480" w:lineRule="atLeast"/>
      <w:ind w:left="720" w:right="720" w:firstLine="720"/>
    </w:pPr>
  </w:style>
  <w:style w:type="paragraph" w:styleId="Header">
    <w:name w:val="header"/>
    <w:basedOn w:val="Normal"/>
    <w:rsid w:val="007A00A6"/>
    <w:pPr>
      <w:tabs>
        <w:tab w:val="center" w:pos="4320"/>
        <w:tab w:val="right" w:pos="8640"/>
      </w:tabs>
    </w:pPr>
  </w:style>
  <w:style w:type="paragraph" w:styleId="BodyTextIndent">
    <w:name w:val="Body Text Indent"/>
    <w:basedOn w:val="Normal"/>
    <w:rsid w:val="007A00A6"/>
    <w:pPr>
      <w:ind w:left="720"/>
    </w:pPr>
  </w:style>
  <w:style w:type="character" w:styleId="Hyperlink">
    <w:name w:val="Hyperlink"/>
    <w:basedOn w:val="DefaultParagraphFont"/>
    <w:rsid w:val="007A00A6"/>
    <w:rPr>
      <w:color w:val="0000FF"/>
      <w:u w:val="single"/>
    </w:rPr>
  </w:style>
  <w:style w:type="character" w:styleId="FollowedHyperlink">
    <w:name w:val="FollowedHyperlink"/>
    <w:basedOn w:val="DefaultParagraphFont"/>
    <w:rsid w:val="007A00A6"/>
    <w:rPr>
      <w:color w:val="800080"/>
      <w:u w:val="single"/>
    </w:rPr>
  </w:style>
  <w:style w:type="paragraph" w:styleId="NormalWeb">
    <w:name w:val="Normal (Web)"/>
    <w:basedOn w:val="Normal"/>
    <w:uiPriority w:val="99"/>
    <w:rsid w:val="00491BFC"/>
    <w:pPr>
      <w:spacing w:before="100" w:beforeAutospacing="1" w:after="100" w:afterAutospacing="1"/>
    </w:pPr>
    <w:rPr>
      <w:rFonts w:ascii="Arial Unicode MS" w:eastAsia="Arial Unicode MS" w:hAnsi="Arial Unicode MS" w:cs="Arial Unicode MS"/>
    </w:rPr>
  </w:style>
  <w:style w:type="paragraph" w:customStyle="1" w:styleId="Bibliography1">
    <w:name w:val="Bibliography1"/>
    <w:basedOn w:val="FootnoteText"/>
    <w:rsid w:val="00DD7DA3"/>
    <w:pPr>
      <w:spacing w:before="120" w:after="120"/>
      <w:ind w:left="720" w:hanging="720"/>
    </w:pPr>
    <w:rPr>
      <w:sz w:val="24"/>
      <w:lang w:val="en-GB"/>
    </w:rPr>
  </w:style>
  <w:style w:type="paragraph" w:styleId="FootnoteText">
    <w:name w:val="footnote text"/>
    <w:basedOn w:val="Normal"/>
    <w:semiHidden/>
    <w:rsid w:val="00DD7DA3"/>
    <w:rPr>
      <w:sz w:val="20"/>
    </w:rPr>
  </w:style>
  <w:style w:type="paragraph" w:styleId="EnvelopeReturn">
    <w:name w:val="envelope return"/>
    <w:basedOn w:val="Normal"/>
    <w:rsid w:val="00B20367"/>
  </w:style>
  <w:style w:type="character" w:styleId="CommentReference">
    <w:name w:val="annotation reference"/>
    <w:basedOn w:val="DefaultParagraphFont"/>
    <w:semiHidden/>
    <w:rsid w:val="003E6052"/>
    <w:rPr>
      <w:sz w:val="16"/>
      <w:szCs w:val="16"/>
    </w:rPr>
  </w:style>
  <w:style w:type="paragraph" w:styleId="CommentText">
    <w:name w:val="annotation text"/>
    <w:basedOn w:val="Normal"/>
    <w:semiHidden/>
    <w:rsid w:val="003E6052"/>
    <w:rPr>
      <w:sz w:val="20"/>
    </w:rPr>
  </w:style>
  <w:style w:type="paragraph" w:styleId="CommentSubject">
    <w:name w:val="annotation subject"/>
    <w:basedOn w:val="CommentText"/>
    <w:next w:val="CommentText"/>
    <w:semiHidden/>
    <w:rsid w:val="003E6052"/>
    <w:rPr>
      <w:b/>
      <w:bCs/>
    </w:rPr>
  </w:style>
  <w:style w:type="paragraph" w:styleId="BalloonText">
    <w:name w:val="Balloon Text"/>
    <w:basedOn w:val="Normal"/>
    <w:semiHidden/>
    <w:rsid w:val="003E6052"/>
    <w:rPr>
      <w:rFonts w:ascii="Tahoma" w:hAnsi="Tahoma" w:cs="Tahoma"/>
      <w:sz w:val="16"/>
      <w:szCs w:val="16"/>
    </w:rPr>
  </w:style>
  <w:style w:type="paragraph" w:styleId="ListParagraph">
    <w:name w:val="List Paragraph"/>
    <w:basedOn w:val="Normal"/>
    <w:qFormat/>
    <w:rsid w:val="001214B2"/>
    <w:pPr>
      <w:ind w:left="720"/>
      <w:contextualSpacing/>
    </w:pPr>
  </w:style>
  <w:style w:type="character" w:customStyle="1" w:styleId="z3988">
    <w:name w:val="z3988"/>
    <w:basedOn w:val="DefaultParagraphFont"/>
    <w:rsid w:val="00114C32"/>
  </w:style>
  <w:style w:type="character" w:styleId="PageNumber">
    <w:name w:val="page number"/>
    <w:basedOn w:val="DefaultParagraphFont"/>
    <w:rsid w:val="00F3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31201">
      <w:bodyDiv w:val="1"/>
      <w:marLeft w:val="0"/>
      <w:marRight w:val="0"/>
      <w:marTop w:val="0"/>
      <w:marBottom w:val="0"/>
      <w:divBdr>
        <w:top w:val="none" w:sz="0" w:space="0" w:color="auto"/>
        <w:left w:val="none" w:sz="0" w:space="0" w:color="auto"/>
        <w:bottom w:val="none" w:sz="0" w:space="0" w:color="auto"/>
        <w:right w:val="none" w:sz="0" w:space="0" w:color="auto"/>
      </w:divBdr>
      <w:divsChild>
        <w:div w:id="2071422647">
          <w:marLeft w:val="0"/>
          <w:marRight w:val="0"/>
          <w:marTop w:val="0"/>
          <w:marBottom w:val="0"/>
          <w:divBdr>
            <w:top w:val="none" w:sz="0" w:space="0" w:color="auto"/>
            <w:left w:val="none" w:sz="0" w:space="0" w:color="auto"/>
            <w:bottom w:val="none" w:sz="0" w:space="0" w:color="auto"/>
            <w:right w:val="none" w:sz="0" w:space="0" w:color="auto"/>
          </w:divBdr>
          <w:divsChild>
            <w:div w:id="14859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2973">
      <w:bodyDiv w:val="1"/>
      <w:marLeft w:val="0"/>
      <w:marRight w:val="0"/>
      <w:marTop w:val="0"/>
      <w:marBottom w:val="0"/>
      <w:divBdr>
        <w:top w:val="none" w:sz="0" w:space="0" w:color="auto"/>
        <w:left w:val="none" w:sz="0" w:space="0" w:color="auto"/>
        <w:bottom w:val="none" w:sz="0" w:space="0" w:color="auto"/>
        <w:right w:val="none" w:sz="0" w:space="0" w:color="auto"/>
      </w:divBdr>
    </w:div>
    <w:div w:id="883297949">
      <w:bodyDiv w:val="1"/>
      <w:marLeft w:val="0"/>
      <w:marRight w:val="0"/>
      <w:marTop w:val="0"/>
      <w:marBottom w:val="0"/>
      <w:divBdr>
        <w:top w:val="none" w:sz="0" w:space="0" w:color="auto"/>
        <w:left w:val="none" w:sz="0" w:space="0" w:color="auto"/>
        <w:bottom w:val="none" w:sz="0" w:space="0" w:color="auto"/>
        <w:right w:val="none" w:sz="0" w:space="0" w:color="auto"/>
      </w:divBdr>
      <w:divsChild>
        <w:div w:id="2079202681">
          <w:marLeft w:val="0"/>
          <w:marRight w:val="0"/>
          <w:marTop w:val="0"/>
          <w:marBottom w:val="0"/>
          <w:divBdr>
            <w:top w:val="none" w:sz="0" w:space="0" w:color="auto"/>
            <w:left w:val="none" w:sz="0" w:space="0" w:color="auto"/>
            <w:bottom w:val="none" w:sz="0" w:space="0" w:color="auto"/>
            <w:right w:val="none" w:sz="0" w:space="0" w:color="auto"/>
          </w:divBdr>
          <w:divsChild>
            <w:div w:id="1282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4577">
      <w:bodyDiv w:val="1"/>
      <w:marLeft w:val="0"/>
      <w:marRight w:val="0"/>
      <w:marTop w:val="0"/>
      <w:marBottom w:val="0"/>
      <w:divBdr>
        <w:top w:val="none" w:sz="0" w:space="0" w:color="auto"/>
        <w:left w:val="none" w:sz="0" w:space="0" w:color="auto"/>
        <w:bottom w:val="none" w:sz="0" w:space="0" w:color="auto"/>
        <w:right w:val="none" w:sz="0" w:space="0" w:color="auto"/>
      </w:divBdr>
      <w:divsChild>
        <w:div w:id="1609461442">
          <w:marLeft w:val="0"/>
          <w:marRight w:val="0"/>
          <w:marTop w:val="0"/>
          <w:marBottom w:val="0"/>
          <w:divBdr>
            <w:top w:val="none" w:sz="0" w:space="0" w:color="auto"/>
            <w:left w:val="none" w:sz="0" w:space="0" w:color="auto"/>
            <w:bottom w:val="none" w:sz="0" w:space="0" w:color="auto"/>
            <w:right w:val="none" w:sz="0" w:space="0" w:color="auto"/>
          </w:divBdr>
          <w:divsChild>
            <w:div w:id="3232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sChild>
        <w:div w:id="873157350">
          <w:marLeft w:val="0"/>
          <w:marRight w:val="0"/>
          <w:marTop w:val="0"/>
          <w:marBottom w:val="0"/>
          <w:divBdr>
            <w:top w:val="none" w:sz="0" w:space="0" w:color="auto"/>
            <w:left w:val="none" w:sz="0" w:space="0" w:color="auto"/>
            <w:bottom w:val="none" w:sz="0" w:space="0" w:color="auto"/>
            <w:right w:val="none" w:sz="0" w:space="0" w:color="auto"/>
          </w:divBdr>
          <w:divsChild>
            <w:div w:id="1577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591">
      <w:bodyDiv w:val="1"/>
      <w:marLeft w:val="0"/>
      <w:marRight w:val="0"/>
      <w:marTop w:val="0"/>
      <w:marBottom w:val="0"/>
      <w:divBdr>
        <w:top w:val="none" w:sz="0" w:space="0" w:color="auto"/>
        <w:left w:val="none" w:sz="0" w:space="0" w:color="auto"/>
        <w:bottom w:val="none" w:sz="0" w:space="0" w:color="auto"/>
        <w:right w:val="none" w:sz="0" w:space="0" w:color="auto"/>
      </w:divBdr>
      <w:divsChild>
        <w:div w:id="717315051">
          <w:marLeft w:val="0"/>
          <w:marRight w:val="0"/>
          <w:marTop w:val="0"/>
          <w:marBottom w:val="0"/>
          <w:divBdr>
            <w:top w:val="none" w:sz="0" w:space="0" w:color="auto"/>
            <w:left w:val="none" w:sz="0" w:space="0" w:color="auto"/>
            <w:bottom w:val="none" w:sz="0" w:space="0" w:color="auto"/>
            <w:right w:val="none" w:sz="0" w:space="0" w:color="auto"/>
          </w:divBdr>
          <w:divsChild>
            <w:div w:id="20411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39540">
      <w:bodyDiv w:val="1"/>
      <w:marLeft w:val="0"/>
      <w:marRight w:val="0"/>
      <w:marTop w:val="0"/>
      <w:marBottom w:val="0"/>
      <w:divBdr>
        <w:top w:val="none" w:sz="0" w:space="0" w:color="auto"/>
        <w:left w:val="none" w:sz="0" w:space="0" w:color="auto"/>
        <w:bottom w:val="none" w:sz="0" w:space="0" w:color="auto"/>
        <w:right w:val="none" w:sz="0" w:space="0" w:color="auto"/>
      </w:divBdr>
      <w:divsChild>
        <w:div w:id="1198349655">
          <w:marLeft w:val="720"/>
          <w:marRight w:val="0"/>
          <w:marTop w:val="0"/>
          <w:marBottom w:val="0"/>
          <w:divBdr>
            <w:top w:val="none" w:sz="0" w:space="0" w:color="auto"/>
            <w:left w:val="none" w:sz="0" w:space="0" w:color="auto"/>
            <w:bottom w:val="none" w:sz="0" w:space="0" w:color="auto"/>
            <w:right w:val="none" w:sz="0" w:space="0" w:color="auto"/>
          </w:divBdr>
        </w:div>
      </w:divsChild>
    </w:div>
    <w:div w:id="1848515636">
      <w:bodyDiv w:val="1"/>
      <w:marLeft w:val="0"/>
      <w:marRight w:val="0"/>
      <w:marTop w:val="0"/>
      <w:marBottom w:val="0"/>
      <w:divBdr>
        <w:top w:val="none" w:sz="0" w:space="0" w:color="auto"/>
        <w:left w:val="none" w:sz="0" w:space="0" w:color="auto"/>
        <w:bottom w:val="none" w:sz="0" w:space="0" w:color="auto"/>
        <w:right w:val="none" w:sz="0" w:space="0" w:color="auto"/>
      </w:divBdr>
      <w:divsChild>
        <w:div w:id="1506171059">
          <w:marLeft w:val="720"/>
          <w:marRight w:val="0"/>
          <w:marTop w:val="0"/>
          <w:marBottom w:val="0"/>
          <w:divBdr>
            <w:top w:val="none" w:sz="0" w:space="0" w:color="auto"/>
            <w:left w:val="none" w:sz="0" w:space="0" w:color="auto"/>
            <w:bottom w:val="none" w:sz="0" w:space="0" w:color="auto"/>
            <w:right w:val="none" w:sz="0" w:space="0" w:color="auto"/>
          </w:divBdr>
        </w:div>
      </w:divsChild>
    </w:div>
    <w:div w:id="1999647706">
      <w:bodyDiv w:val="1"/>
      <w:marLeft w:val="0"/>
      <w:marRight w:val="0"/>
      <w:marTop w:val="0"/>
      <w:marBottom w:val="0"/>
      <w:divBdr>
        <w:top w:val="none" w:sz="0" w:space="0" w:color="auto"/>
        <w:left w:val="none" w:sz="0" w:space="0" w:color="auto"/>
        <w:bottom w:val="none" w:sz="0" w:space="0" w:color="auto"/>
        <w:right w:val="none" w:sz="0" w:space="0" w:color="auto"/>
      </w:divBdr>
      <w:divsChild>
        <w:div w:id="114427104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cl.northwestern.edu/netlogo/" TargetMode="External"/><Relationship Id="rId13" Type="http://schemas.openxmlformats.org/officeDocument/2006/relationships/hyperlink" Target="http://www.systemsmodelbook.org/" TargetMode="External"/><Relationship Id="rId18" Type="http://schemas.openxmlformats.org/officeDocument/2006/relationships/hyperlink" Target="http://old.globalpublicmedia.com/lectures/461"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ystemswiki.org/index.php?title=Main_Page" TargetMode="External"/><Relationship Id="rId17" Type="http://schemas.openxmlformats.org/officeDocument/2006/relationships/hyperlink" Target="http://www.clexchange.org/ftp/documents/system-dynamics/SD1997-09ProblemsInCLDsRevi.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asss.soc.surrey.ac.uk/12/1/10.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ensim.com/documentatio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jasss.soc.surrey.ac.uk/12/1/9.html" TargetMode="External"/><Relationship Id="rId23" Type="http://schemas.openxmlformats.org/officeDocument/2006/relationships/footer" Target="footer3.xml"/><Relationship Id="rId10" Type="http://schemas.openxmlformats.org/officeDocument/2006/relationships/hyperlink" Target="http://www.vensim.com/ffiles/VensimUsersGuide.zip" TargetMode="External"/><Relationship Id="rId19" Type="http://schemas.openxmlformats.org/officeDocument/2006/relationships/hyperlink" Target="http://wwwu.uni-klu.ac.at/gossimit/pap/sd/wb_sysarch.pdf" TargetMode="External"/><Relationship Id="rId4" Type="http://schemas.openxmlformats.org/officeDocument/2006/relationships/settings" Target="settings.xml"/><Relationship Id="rId9" Type="http://schemas.openxmlformats.org/officeDocument/2006/relationships/hyperlink" Target="http://www.vensim.com/freedownload.html" TargetMode="External"/><Relationship Id="rId14" Type="http://schemas.openxmlformats.org/officeDocument/2006/relationships/hyperlink" Target="http://jasss.soc.surrey.ac.uk/11/4/12.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8</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January 18, 1993</vt:lpstr>
    </vt:vector>
  </TitlesOfParts>
  <Company>University of Denver</Company>
  <LinksUpToDate>false</LinksUpToDate>
  <CharactersWithSpaces>15286</CharactersWithSpaces>
  <SharedDoc>false</SharedDoc>
  <HLinks>
    <vt:vector size="30" baseType="variant">
      <vt:variant>
        <vt:i4>1245220</vt:i4>
      </vt:variant>
      <vt:variant>
        <vt:i4>9</vt:i4>
      </vt:variant>
      <vt:variant>
        <vt:i4>0</vt:i4>
      </vt:variant>
      <vt:variant>
        <vt:i4>5</vt:i4>
      </vt:variant>
      <vt:variant>
        <vt:lpwstr>http://www.who.int/globalchange/ecosystems/ecosystems05/en/index.html</vt:lpwstr>
      </vt:variant>
      <vt:variant>
        <vt:lpwstr/>
      </vt:variant>
      <vt:variant>
        <vt:i4>8060975</vt:i4>
      </vt:variant>
      <vt:variant>
        <vt:i4>6</vt:i4>
      </vt:variant>
      <vt:variant>
        <vt:i4>0</vt:i4>
      </vt:variant>
      <vt:variant>
        <vt:i4>5</vt:i4>
      </vt:variant>
      <vt:variant>
        <vt:lpwstr>http://www.ipcc.ch/ipccreports/ar4-wg2.htm</vt:lpwstr>
      </vt:variant>
      <vt:variant>
        <vt:lpwstr/>
      </vt:variant>
      <vt:variant>
        <vt:i4>4128813</vt:i4>
      </vt:variant>
      <vt:variant>
        <vt:i4>3</vt:i4>
      </vt:variant>
      <vt:variant>
        <vt:i4>0</vt:i4>
      </vt:variant>
      <vt:variant>
        <vt:i4>5</vt:i4>
      </vt:variant>
      <vt:variant>
        <vt:lpwstr>http://www.maweb.org/en/index.aspx</vt:lpwstr>
      </vt:variant>
      <vt:variant>
        <vt:lpwstr/>
      </vt:variant>
      <vt:variant>
        <vt:i4>4128813</vt:i4>
      </vt:variant>
      <vt:variant>
        <vt:i4>0</vt:i4>
      </vt:variant>
      <vt:variant>
        <vt:i4>0</vt:i4>
      </vt:variant>
      <vt:variant>
        <vt:i4>5</vt:i4>
      </vt:variant>
      <vt:variant>
        <vt:lpwstr>http://www.maweb.org/en/index.aspx</vt:lpwstr>
      </vt:variant>
      <vt:variant>
        <vt:lpwstr/>
      </vt:variant>
      <vt:variant>
        <vt:i4>6881363</vt:i4>
      </vt:variant>
      <vt:variant>
        <vt:i4>-1</vt:i4>
      </vt:variant>
      <vt:variant>
        <vt:i4>2050</vt:i4>
      </vt:variant>
      <vt:variant>
        <vt:i4>1</vt:i4>
      </vt:variant>
      <vt:variant>
        <vt:lpwstr>GSIS Banner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18, 1993</dc:title>
  <dc:creator>MS-MELP #01-00321</dc:creator>
  <cp:lastModifiedBy>Dale S. Rothman</cp:lastModifiedBy>
  <cp:revision>8</cp:revision>
  <cp:lastPrinted>2013-04-02T19:08:00Z</cp:lastPrinted>
  <dcterms:created xsi:type="dcterms:W3CDTF">2013-04-30T15:55:00Z</dcterms:created>
  <dcterms:modified xsi:type="dcterms:W3CDTF">2013-05-07T18:12:00Z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id="iUHvo4WX"/&gt;&lt;style id="http://www.zotero.org/styles/ifs-pphp" hasBibliography="0"/&gt;&lt;prefs&gt;&lt;pref name="fieldType" value="Field"/&gt;&lt;pref name="noteType" value="0"/&gt;&lt;/prefs&gt;&lt;/data&gt;</vt:lpwstr>
  </property>
</Properties>
</file>